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5AA4" w14:textId="1CA4BB8D" w:rsidR="00CF1587" w:rsidRPr="00476CA4" w:rsidRDefault="00CF1587" w:rsidP="00CF1587">
      <w:pPr>
        <w:pStyle w:val="Nagwek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94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462/ 9592 /23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994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994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994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16 lutego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994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994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9941E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9941E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9941E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wyrażenia woli przystąpienia do realizacji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9941E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projektu partnerskiego w ramach Programu </w:t>
      </w:r>
      <w:proofErr w:type="spellStart"/>
      <w:r w:rsidRPr="009941E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Interreg</w:t>
      </w:r>
      <w:proofErr w:type="spellEnd"/>
      <w:r w:rsidRPr="009941E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Europa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</w:p>
    <w:p w14:paraId="1E972AF5" w14:textId="77777777" w:rsidR="00CF1587" w:rsidRPr="00AF61A9" w:rsidRDefault="00CF1587" w:rsidP="00CF158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.)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AF61A9">
        <w:t xml:space="preserve"> 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2857C9A1" w14:textId="77777777" w:rsidR="00CF1587" w:rsidRPr="00AF61A9" w:rsidRDefault="00CF1587" w:rsidP="00CF158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ADEEA0C" w14:textId="77777777" w:rsidR="00CF1587" w:rsidRPr="00AF61A9" w:rsidRDefault="00CF1587" w:rsidP="00CF15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64C5AFEA" w14:textId="77777777" w:rsidR="00CF1587" w:rsidRPr="00AF61A9" w:rsidRDefault="00CF1587" w:rsidP="00CF15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0EFA90E2" w14:textId="77777777" w:rsidR="00CF1587" w:rsidRPr="00AF61A9" w:rsidRDefault="00CF1587" w:rsidP="00CF158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94DEA8" w14:textId="77777777" w:rsidR="00CF1587" w:rsidRPr="00CF1587" w:rsidRDefault="00CF1587" w:rsidP="00CF1587">
      <w:pPr>
        <w:pStyle w:val="Nagwek2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F1587">
        <w:rPr>
          <w:rFonts w:ascii="Arial" w:eastAsia="Times New Roman" w:hAnsi="Arial" w:cs="Arial"/>
          <w:color w:val="auto"/>
          <w:sz w:val="24"/>
          <w:szCs w:val="24"/>
          <w:lang w:eastAsia="pl-PL"/>
        </w:rPr>
        <w:t>§ 1</w:t>
      </w:r>
    </w:p>
    <w:p w14:paraId="132EA17C" w14:textId="77777777" w:rsidR="00CF1587" w:rsidRPr="00AF61A9" w:rsidRDefault="00CF1587" w:rsidP="00CF158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F5CC56" w14:textId="10372BDB" w:rsidR="00CF1587" w:rsidRPr="00C20B8C" w:rsidRDefault="00CF1587" w:rsidP="00CF1587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C20B8C">
        <w:rPr>
          <w:rFonts w:ascii="Arial" w:hAnsi="Arial" w:cs="Arial"/>
          <w:b/>
        </w:rPr>
        <w:t xml:space="preserve"> </w:t>
      </w:r>
      <w:r w:rsidRPr="00C20B8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wyrażenia woli przystąpienia do realizacji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C20B8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projektu partnerskiego w ramach Programu </w:t>
      </w:r>
      <w:proofErr w:type="spellStart"/>
      <w:r w:rsidRPr="00C20B8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Interreg</w:t>
      </w:r>
      <w:proofErr w:type="spellEnd"/>
      <w:r w:rsidRPr="00C20B8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Europa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="00D5715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36AD0B95" w14:textId="77777777" w:rsidR="00CF1587" w:rsidRPr="00AF61A9" w:rsidRDefault="00CF1587" w:rsidP="00CF158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7A23536" w14:textId="77777777" w:rsidR="00CF1587" w:rsidRPr="009941EE" w:rsidRDefault="00CF1587" w:rsidP="00CF1587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14E0298B" w14:textId="77777777" w:rsidR="00CF1587" w:rsidRPr="00AF61A9" w:rsidRDefault="00CF1587" w:rsidP="00CF158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A67390" w14:textId="77777777" w:rsidR="00CF1587" w:rsidRPr="00AF61A9" w:rsidRDefault="00CF1587" w:rsidP="00CF158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6AAC52BF" w14:textId="77777777" w:rsidR="00CF1587" w:rsidRPr="00AF61A9" w:rsidRDefault="00CF1587" w:rsidP="00CF158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EF57E7" w14:textId="77777777" w:rsidR="00CF1587" w:rsidRPr="009941EE" w:rsidRDefault="00CF1587" w:rsidP="00CF1587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4C0C360C" w14:textId="77777777" w:rsidR="00CF1587" w:rsidRPr="00AF61A9" w:rsidRDefault="00CF1587" w:rsidP="00CF1587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B825164" w14:textId="77777777" w:rsidR="00CF1587" w:rsidRDefault="00CF1587" w:rsidP="00CF158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21791371" w14:textId="77777777" w:rsidR="00CF1587" w:rsidRDefault="00CF1587" w:rsidP="00CF158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CEB8CAD" w14:textId="77777777" w:rsidR="00CF1587" w:rsidRDefault="00CF1587" w:rsidP="00CF158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71BACEB" w14:textId="77777777" w:rsidR="00CF1587" w:rsidRDefault="00CF1587" w:rsidP="00CF158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647B756" w14:textId="77777777" w:rsidR="00CF1587" w:rsidRPr="002F72C3" w:rsidRDefault="00CF1587" w:rsidP="00CF1587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2F72C3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8511CBC" w14:textId="77777777" w:rsidR="00CF1587" w:rsidRPr="002F72C3" w:rsidRDefault="00CF1587" w:rsidP="00CF1587">
      <w:pPr>
        <w:spacing w:after="0"/>
        <w:rPr>
          <w:rFonts w:ascii="Arial" w:eastAsiaTheme="minorEastAsia" w:hAnsi="Arial" w:cs="Arial"/>
        </w:rPr>
      </w:pPr>
      <w:r w:rsidRPr="002F72C3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BC57D40" w14:textId="34ACBCE8" w:rsidR="00CF1587" w:rsidRDefault="00CF1587" w:rsidP="00CF158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1D7CD0C" w14:textId="47431001" w:rsidR="00CF1587" w:rsidRDefault="00CF1587" w:rsidP="00CF158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2C9D957" w14:textId="44A3DCC9" w:rsidR="00CF1587" w:rsidRDefault="00CF1587" w:rsidP="00CF158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D59E05D" w14:textId="5C01255A" w:rsidR="00CF1587" w:rsidRDefault="00CF1587" w:rsidP="00CF158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302D82B" w14:textId="0F2BC7BC" w:rsidR="00CF1587" w:rsidRDefault="00CF1587" w:rsidP="00CF158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D9A302B" w14:textId="3F36B64A" w:rsidR="00CF1587" w:rsidRDefault="00CF1587" w:rsidP="00CF158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0FC1877" w14:textId="77777777" w:rsidR="00CF1587" w:rsidRDefault="00CF1587" w:rsidP="00CF158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0667FD7" w14:textId="77777777" w:rsidR="00CF1587" w:rsidRDefault="00CF1587" w:rsidP="00CF158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262DDD6" w14:textId="77777777" w:rsidR="00CF1587" w:rsidRPr="00AF61A9" w:rsidRDefault="00CF1587" w:rsidP="00CF1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D4F4AFC" w14:textId="77777777" w:rsidR="008015C5" w:rsidRPr="000F5148" w:rsidRDefault="008015C5" w:rsidP="008015C5">
      <w:pPr>
        <w:spacing w:line="240" w:lineRule="auto"/>
        <w:jc w:val="right"/>
        <w:rPr>
          <w:rFonts w:ascii="Arial" w:hAnsi="Arial" w:cs="Arial"/>
          <w:b/>
          <w:i/>
        </w:rPr>
      </w:pPr>
      <w:r w:rsidRPr="000F5148">
        <w:rPr>
          <w:rFonts w:ascii="Arial" w:hAnsi="Arial" w:cs="Arial"/>
          <w:b/>
          <w:i/>
        </w:rPr>
        <w:lastRenderedPageBreak/>
        <w:t>-projekt-</w:t>
      </w:r>
    </w:p>
    <w:p w14:paraId="55FC775E" w14:textId="283F82A3" w:rsidR="008015C5" w:rsidRPr="000F5148" w:rsidRDefault="008015C5" w:rsidP="00120907">
      <w:pPr>
        <w:spacing w:after="0"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UCHWAŁA Nr </w:t>
      </w:r>
      <w:r w:rsidR="00DA498B">
        <w:rPr>
          <w:rFonts w:ascii="Arial" w:hAnsi="Arial" w:cs="Arial"/>
          <w:b/>
        </w:rPr>
        <w:t>….. / 2</w:t>
      </w:r>
      <w:r w:rsidR="005D71C8">
        <w:rPr>
          <w:rFonts w:ascii="Arial" w:hAnsi="Arial" w:cs="Arial"/>
          <w:b/>
        </w:rPr>
        <w:t>3</w:t>
      </w:r>
    </w:p>
    <w:p w14:paraId="517C3879" w14:textId="5927AA19" w:rsidR="008015C5" w:rsidRPr="000F5148" w:rsidRDefault="00DA498B" w:rsidP="001209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SEJMIKU </w:t>
      </w:r>
      <w:r w:rsidR="008015C5" w:rsidRPr="000F5148">
        <w:rPr>
          <w:rFonts w:ascii="Arial" w:hAnsi="Arial" w:cs="Arial"/>
          <w:b/>
        </w:rPr>
        <w:t xml:space="preserve">WOJEWÓDZTWA PODKARPACKIEGO </w:t>
      </w:r>
    </w:p>
    <w:p w14:paraId="258F664E" w14:textId="24BED484" w:rsidR="008015C5" w:rsidRPr="000F5148" w:rsidRDefault="00DA498B" w:rsidP="001209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8015C5" w:rsidRPr="000F5148">
        <w:rPr>
          <w:rFonts w:ascii="Arial" w:hAnsi="Arial" w:cs="Arial"/>
          <w:b/>
        </w:rPr>
        <w:t xml:space="preserve"> RZESZOWIE</w:t>
      </w:r>
    </w:p>
    <w:p w14:paraId="0B5F1F0B" w14:textId="7A3470AE" w:rsidR="008015C5" w:rsidRDefault="008015C5" w:rsidP="00120907">
      <w:pPr>
        <w:spacing w:after="0" w:line="240" w:lineRule="auto"/>
        <w:jc w:val="center"/>
        <w:rPr>
          <w:rFonts w:ascii="Arial" w:hAnsi="Arial" w:cs="Arial"/>
        </w:rPr>
      </w:pPr>
      <w:r w:rsidRPr="000F5148">
        <w:rPr>
          <w:rFonts w:ascii="Arial" w:hAnsi="Arial" w:cs="Arial"/>
        </w:rPr>
        <w:t>z dnia …………</w:t>
      </w:r>
      <w:r w:rsidR="00206EA7" w:rsidRPr="000F5148">
        <w:rPr>
          <w:rFonts w:ascii="Arial" w:hAnsi="Arial" w:cs="Arial"/>
        </w:rPr>
        <w:t>…………………..</w:t>
      </w:r>
      <w:r w:rsidRPr="000F5148">
        <w:rPr>
          <w:rFonts w:ascii="Arial" w:hAnsi="Arial" w:cs="Arial"/>
        </w:rPr>
        <w:t xml:space="preserve">  </w:t>
      </w:r>
      <w:r w:rsidR="00317C9E" w:rsidRPr="000F5148">
        <w:rPr>
          <w:rFonts w:ascii="Arial" w:hAnsi="Arial" w:cs="Arial"/>
        </w:rPr>
        <w:t>20</w:t>
      </w:r>
      <w:r w:rsidR="00206EA7" w:rsidRPr="000F5148">
        <w:rPr>
          <w:rFonts w:ascii="Arial" w:hAnsi="Arial" w:cs="Arial"/>
        </w:rPr>
        <w:t>2</w:t>
      </w:r>
      <w:r w:rsidR="005D71C8">
        <w:rPr>
          <w:rFonts w:ascii="Arial" w:hAnsi="Arial" w:cs="Arial"/>
        </w:rPr>
        <w:t>3</w:t>
      </w:r>
      <w:r w:rsidR="006059D5" w:rsidRPr="000F5148">
        <w:rPr>
          <w:rFonts w:ascii="Arial" w:hAnsi="Arial" w:cs="Arial"/>
        </w:rPr>
        <w:t xml:space="preserve"> r</w:t>
      </w:r>
      <w:r w:rsidRPr="000F5148">
        <w:rPr>
          <w:rFonts w:ascii="Arial" w:hAnsi="Arial" w:cs="Arial"/>
        </w:rPr>
        <w:t>.</w:t>
      </w:r>
    </w:p>
    <w:p w14:paraId="2C160A89" w14:textId="77777777" w:rsidR="006945E6" w:rsidRPr="00AE457F" w:rsidRDefault="006945E6" w:rsidP="006945E6">
      <w:pPr>
        <w:spacing w:line="240" w:lineRule="auto"/>
        <w:jc w:val="center"/>
        <w:rPr>
          <w:rFonts w:ascii="Arial" w:hAnsi="Arial" w:cs="Arial"/>
          <w:sz w:val="6"/>
          <w:szCs w:val="6"/>
        </w:rPr>
      </w:pPr>
    </w:p>
    <w:p w14:paraId="351BED30" w14:textId="77777777" w:rsidR="00B826A9" w:rsidRDefault="008015C5" w:rsidP="00773C75">
      <w:pPr>
        <w:spacing w:after="0" w:line="276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w sprawie </w:t>
      </w:r>
      <w:r w:rsidR="00A90B1E">
        <w:rPr>
          <w:rFonts w:ascii="Arial" w:hAnsi="Arial" w:cs="Arial"/>
          <w:b/>
        </w:rPr>
        <w:t>wyrażenia</w:t>
      </w:r>
      <w:r w:rsidR="00120907">
        <w:rPr>
          <w:rFonts w:ascii="Arial" w:hAnsi="Arial" w:cs="Arial"/>
          <w:b/>
        </w:rPr>
        <w:t xml:space="preserve"> woli</w:t>
      </w:r>
      <w:r w:rsidR="00A90B1E">
        <w:rPr>
          <w:rFonts w:ascii="Arial" w:hAnsi="Arial" w:cs="Arial"/>
          <w:b/>
        </w:rPr>
        <w:t xml:space="preserve"> </w:t>
      </w:r>
      <w:r w:rsidR="00206EA7" w:rsidRPr="000F5148">
        <w:rPr>
          <w:rFonts w:ascii="Arial" w:hAnsi="Arial" w:cs="Arial"/>
          <w:b/>
        </w:rPr>
        <w:t>przystąpi</w:t>
      </w:r>
      <w:r w:rsidR="00A90B1E">
        <w:rPr>
          <w:rFonts w:ascii="Arial" w:hAnsi="Arial" w:cs="Arial"/>
          <w:b/>
        </w:rPr>
        <w:t>e</w:t>
      </w:r>
      <w:r w:rsidR="00206EA7" w:rsidRPr="000F5148">
        <w:rPr>
          <w:rFonts w:ascii="Arial" w:hAnsi="Arial" w:cs="Arial"/>
          <w:b/>
        </w:rPr>
        <w:t>ni</w:t>
      </w:r>
      <w:r w:rsidR="00120907">
        <w:rPr>
          <w:rFonts w:ascii="Arial" w:hAnsi="Arial" w:cs="Arial"/>
          <w:b/>
        </w:rPr>
        <w:t>a</w:t>
      </w:r>
      <w:r w:rsidR="00206EA7" w:rsidRPr="000F5148">
        <w:rPr>
          <w:rFonts w:ascii="Arial" w:hAnsi="Arial" w:cs="Arial"/>
          <w:b/>
        </w:rPr>
        <w:t xml:space="preserve"> do realizacji </w:t>
      </w:r>
    </w:p>
    <w:p w14:paraId="59BE9863" w14:textId="5B610C26" w:rsidR="008015C5" w:rsidRPr="000F5148" w:rsidRDefault="00206EA7" w:rsidP="00773C75">
      <w:pPr>
        <w:spacing w:after="120" w:line="276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projektu partnerskiego w ramach Programu Interreg Europa</w:t>
      </w:r>
    </w:p>
    <w:p w14:paraId="27ADD926" w14:textId="1F4EF64F" w:rsidR="008015C5" w:rsidRPr="00773C75" w:rsidRDefault="00DA498B" w:rsidP="00773C75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45104">
        <w:rPr>
          <w:rFonts w:ascii="Arial" w:hAnsi="Arial" w:cs="Arial"/>
          <w:color w:val="auto"/>
          <w:sz w:val="22"/>
          <w:szCs w:val="22"/>
        </w:rPr>
        <w:t>Działając na podstawie art.14 ust 1 pkt 4 ustawy z dnia 5 czerwca 1998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45104">
        <w:rPr>
          <w:rFonts w:ascii="Arial" w:hAnsi="Arial" w:cs="Arial"/>
          <w:color w:val="auto"/>
          <w:sz w:val="22"/>
          <w:szCs w:val="22"/>
        </w:rPr>
        <w:t>r. o samor</w:t>
      </w:r>
      <w:r>
        <w:rPr>
          <w:rFonts w:ascii="Arial" w:hAnsi="Arial" w:cs="Arial"/>
          <w:color w:val="auto"/>
          <w:sz w:val="22"/>
          <w:szCs w:val="22"/>
        </w:rPr>
        <w:t>ządzie województwa (</w:t>
      </w:r>
      <w:r w:rsidR="00A90FE8" w:rsidRPr="00A90FE8">
        <w:rPr>
          <w:rFonts w:ascii="Arial" w:hAnsi="Arial" w:cs="Arial"/>
          <w:sz w:val="22"/>
          <w:szCs w:val="22"/>
        </w:rPr>
        <w:t>Dz. U. z 2022 r. poz. 2094</w:t>
      </w:r>
      <w:r w:rsidR="00D16743">
        <w:rPr>
          <w:rFonts w:ascii="Arial" w:hAnsi="Arial" w:cs="Arial"/>
          <w:sz w:val="22"/>
          <w:szCs w:val="22"/>
        </w:rPr>
        <w:t xml:space="preserve"> t.j.</w:t>
      </w:r>
      <w:r w:rsidRPr="00245104">
        <w:rPr>
          <w:rFonts w:ascii="Arial" w:hAnsi="Arial" w:cs="Arial"/>
          <w:color w:val="auto"/>
          <w:sz w:val="22"/>
          <w:szCs w:val="22"/>
        </w:rPr>
        <w:t xml:space="preserve">) oraz art. </w:t>
      </w:r>
      <w:r w:rsidRPr="00056A05">
        <w:rPr>
          <w:rFonts w:ascii="Arial" w:hAnsi="Arial" w:cs="Arial"/>
          <w:color w:val="auto"/>
          <w:sz w:val="22"/>
          <w:szCs w:val="22"/>
        </w:rPr>
        <w:t xml:space="preserve">21 </w:t>
      </w:r>
      <w:r w:rsidR="00F161D8" w:rsidRPr="00056A05">
        <w:rPr>
          <w:rFonts w:ascii="Arial" w:hAnsi="Arial" w:cs="Arial"/>
          <w:color w:val="auto"/>
          <w:sz w:val="22"/>
          <w:szCs w:val="22"/>
        </w:rPr>
        <w:t>pkt 1</w:t>
      </w:r>
      <w:r w:rsidRPr="00056A05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1" w:name="_Hlk124512459"/>
      <w:r w:rsidRPr="00056A05">
        <w:rPr>
          <w:rFonts w:ascii="Arial" w:hAnsi="Arial" w:cs="Arial"/>
          <w:color w:val="auto"/>
          <w:sz w:val="22"/>
          <w:szCs w:val="22"/>
        </w:rPr>
        <w:t xml:space="preserve">ustawy z dnia 12 marca 2004 roku o pomocy społecznej </w:t>
      </w:r>
      <w:bookmarkEnd w:id="1"/>
      <w:r w:rsidRPr="00056A05">
        <w:rPr>
          <w:rFonts w:ascii="Arial" w:hAnsi="Arial" w:cs="Arial"/>
          <w:color w:val="auto"/>
          <w:sz w:val="22"/>
          <w:szCs w:val="22"/>
        </w:rPr>
        <w:t>(</w:t>
      </w:r>
      <w:bookmarkStart w:id="2" w:name="_Hlk124512536"/>
      <w:r w:rsidRPr="00056A05">
        <w:rPr>
          <w:rFonts w:ascii="Arial" w:hAnsi="Arial" w:cs="Arial"/>
          <w:sz w:val="22"/>
          <w:szCs w:val="22"/>
        </w:rPr>
        <w:t>Dz. U. z 20</w:t>
      </w:r>
      <w:r w:rsidR="001B32DF" w:rsidRPr="00056A05">
        <w:rPr>
          <w:rFonts w:ascii="Arial" w:hAnsi="Arial" w:cs="Arial"/>
          <w:sz w:val="22"/>
          <w:szCs w:val="22"/>
        </w:rPr>
        <w:t>21</w:t>
      </w:r>
      <w:r w:rsidRPr="00056A05">
        <w:rPr>
          <w:rFonts w:ascii="Arial" w:hAnsi="Arial" w:cs="Arial"/>
          <w:sz w:val="22"/>
          <w:szCs w:val="22"/>
        </w:rPr>
        <w:t xml:space="preserve"> r. poz. </w:t>
      </w:r>
      <w:r w:rsidR="001B32DF" w:rsidRPr="00056A05">
        <w:rPr>
          <w:rFonts w:ascii="Arial" w:hAnsi="Arial" w:cs="Arial"/>
          <w:sz w:val="22"/>
          <w:szCs w:val="22"/>
        </w:rPr>
        <w:t>2268</w:t>
      </w:r>
      <w:r w:rsidRPr="00056A05">
        <w:rPr>
          <w:rFonts w:ascii="Arial" w:hAnsi="Arial" w:cs="Arial"/>
          <w:sz w:val="22"/>
          <w:szCs w:val="22"/>
        </w:rPr>
        <w:t xml:space="preserve"> ze zm.</w:t>
      </w:r>
      <w:bookmarkEnd w:id="2"/>
      <w:r w:rsidRPr="00056A05">
        <w:rPr>
          <w:rFonts w:ascii="Arial" w:hAnsi="Arial" w:cs="Arial"/>
          <w:sz w:val="22"/>
          <w:szCs w:val="22"/>
        </w:rPr>
        <w:t>)</w:t>
      </w:r>
    </w:p>
    <w:p w14:paraId="16B1A8B7" w14:textId="04505F7B" w:rsidR="008015C5" w:rsidRPr="000F5148" w:rsidRDefault="00DA498B" w:rsidP="00773C7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="008015C5" w:rsidRPr="000F5148">
        <w:rPr>
          <w:rFonts w:ascii="Arial" w:hAnsi="Arial" w:cs="Arial"/>
          <w:b/>
        </w:rPr>
        <w:t xml:space="preserve"> Województwa Podkarpackiego w Rzeszowie</w:t>
      </w:r>
      <w:r w:rsidR="00177F9D">
        <w:rPr>
          <w:rFonts w:ascii="Arial" w:hAnsi="Arial" w:cs="Arial"/>
          <w:b/>
        </w:rPr>
        <w:t xml:space="preserve"> </w:t>
      </w:r>
      <w:r w:rsidR="008015C5" w:rsidRPr="000F5148">
        <w:rPr>
          <w:rFonts w:ascii="Arial" w:hAnsi="Arial" w:cs="Arial"/>
          <w:b/>
        </w:rPr>
        <w:t>uchwala, co następuje:</w:t>
      </w:r>
    </w:p>
    <w:p w14:paraId="38A22E07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1</w:t>
      </w:r>
    </w:p>
    <w:p w14:paraId="543116FD" w14:textId="6FA15A2F" w:rsidR="001147A7" w:rsidRPr="005A36A4" w:rsidRDefault="001147A7" w:rsidP="005A36A4">
      <w:pPr>
        <w:pStyle w:val="Akapitzlist"/>
        <w:numPr>
          <w:ilvl w:val="0"/>
          <w:numId w:val="3"/>
        </w:numPr>
        <w:spacing w:before="160" w:line="276" w:lineRule="auto"/>
        <w:ind w:left="426" w:hanging="426"/>
        <w:jc w:val="both"/>
        <w:rPr>
          <w:rFonts w:ascii="Arial" w:hAnsi="Arial" w:cs="Arial"/>
          <w:lang w:val="en-US"/>
        </w:rPr>
      </w:pPr>
      <w:r w:rsidRPr="00FA1109">
        <w:rPr>
          <w:rFonts w:ascii="Arial" w:hAnsi="Arial" w:cs="Arial"/>
        </w:rPr>
        <w:t xml:space="preserve">Wyraża się </w:t>
      </w:r>
      <w:r w:rsidR="00120907" w:rsidRPr="00FA1109">
        <w:rPr>
          <w:rFonts w:ascii="Arial" w:hAnsi="Arial" w:cs="Arial"/>
        </w:rPr>
        <w:t xml:space="preserve">wolę </w:t>
      </w:r>
      <w:r w:rsidRPr="00FA1109">
        <w:rPr>
          <w:rFonts w:ascii="Arial" w:hAnsi="Arial" w:cs="Arial"/>
        </w:rPr>
        <w:t>przystąpieni</w:t>
      </w:r>
      <w:r w:rsidR="00120907" w:rsidRPr="00FA1109">
        <w:rPr>
          <w:rFonts w:ascii="Arial" w:hAnsi="Arial" w:cs="Arial"/>
        </w:rPr>
        <w:t>a przez Województwo Podkarpackie</w:t>
      </w:r>
      <w:r w:rsidR="004A58EF">
        <w:rPr>
          <w:rFonts w:ascii="Arial" w:hAnsi="Arial" w:cs="Arial"/>
        </w:rPr>
        <w:t xml:space="preserve"> – Regionalny Ośrodek Polityki Społecznej w Rzeszowie,</w:t>
      </w:r>
      <w:r w:rsidR="00FA1109" w:rsidRPr="00FA1109">
        <w:rPr>
          <w:rFonts w:ascii="Arial" w:hAnsi="Arial" w:cs="Arial"/>
        </w:rPr>
        <w:t xml:space="preserve"> </w:t>
      </w:r>
      <w:r w:rsidR="004A58EF">
        <w:rPr>
          <w:rFonts w:ascii="Arial" w:hAnsi="Arial" w:cs="Arial"/>
        </w:rPr>
        <w:t xml:space="preserve">jako partnera, </w:t>
      </w:r>
      <w:r w:rsidRPr="00FA1109">
        <w:rPr>
          <w:rFonts w:ascii="Arial" w:hAnsi="Arial" w:cs="Arial"/>
          <w:color w:val="000000" w:themeColor="text1"/>
        </w:rPr>
        <w:t xml:space="preserve">do </w:t>
      </w:r>
      <w:r w:rsidR="00B438D0">
        <w:rPr>
          <w:rFonts w:ascii="Arial" w:hAnsi="Arial" w:cs="Arial"/>
          <w:color w:val="000000" w:themeColor="text1"/>
        </w:rPr>
        <w:t xml:space="preserve">realizacji </w:t>
      </w:r>
      <w:r w:rsidRPr="00FA1109">
        <w:rPr>
          <w:rFonts w:ascii="Arial" w:hAnsi="Arial" w:cs="Arial"/>
          <w:color w:val="000000" w:themeColor="text1"/>
        </w:rPr>
        <w:t xml:space="preserve">projektu </w:t>
      </w:r>
      <w:r w:rsidR="004A58EF">
        <w:rPr>
          <w:rFonts w:ascii="Arial" w:hAnsi="Arial" w:cs="Arial"/>
          <w:color w:val="000000" w:themeColor="text1"/>
        </w:rPr>
        <w:br/>
      </w:r>
      <w:r w:rsidRPr="00FA1109">
        <w:rPr>
          <w:rFonts w:ascii="Arial" w:hAnsi="Arial" w:cs="Arial"/>
        </w:rPr>
        <w:t xml:space="preserve">pn. </w:t>
      </w:r>
      <w:bookmarkStart w:id="3" w:name="_Hlk124494558"/>
      <w:r w:rsidR="00931BCF">
        <w:rPr>
          <w:rFonts w:ascii="Arial" w:hAnsi="Arial" w:cs="Arial"/>
          <w:i/>
          <w:iCs/>
          <w:lang w:val="en-US"/>
        </w:rPr>
        <w:t>“</w:t>
      </w:r>
      <w:r w:rsidR="00E444C5">
        <w:rPr>
          <w:rFonts w:ascii="Arial" w:hAnsi="Arial" w:cs="Arial"/>
          <w:i/>
          <w:iCs/>
          <w:lang w:val="en-US"/>
        </w:rPr>
        <w:t>Women for Science, Technology, Engineering, and Mathematics in Europe (WeSTEM-EU)”</w:t>
      </w:r>
      <w:bookmarkEnd w:id="3"/>
      <w:r w:rsidRPr="00E444C5">
        <w:rPr>
          <w:rFonts w:ascii="Arial" w:hAnsi="Arial" w:cs="Arial"/>
          <w:lang w:val="en-US"/>
        </w:rPr>
        <w:t xml:space="preserve">. </w:t>
      </w:r>
      <w:proofErr w:type="spellStart"/>
      <w:r w:rsidR="00056A05" w:rsidRPr="00232C49">
        <w:rPr>
          <w:rFonts w:ascii="Arial" w:hAnsi="Arial" w:cs="Arial"/>
          <w:lang w:val="en-US"/>
        </w:rPr>
        <w:t>Projekt</w:t>
      </w:r>
      <w:proofErr w:type="spellEnd"/>
      <w:r w:rsidR="00056A05" w:rsidRPr="00232C49">
        <w:rPr>
          <w:rFonts w:ascii="Arial" w:hAnsi="Arial" w:cs="Arial"/>
          <w:lang w:val="en-US"/>
        </w:rPr>
        <w:t xml:space="preserve"> </w:t>
      </w:r>
      <w:proofErr w:type="spellStart"/>
      <w:r w:rsidR="00232C49" w:rsidRPr="00232C49">
        <w:rPr>
          <w:rFonts w:ascii="Arial" w:hAnsi="Arial" w:cs="Arial"/>
          <w:lang w:val="en-US"/>
        </w:rPr>
        <w:t>będzie</w:t>
      </w:r>
      <w:proofErr w:type="spellEnd"/>
      <w:r w:rsidR="00056A05" w:rsidRPr="00232C49">
        <w:rPr>
          <w:rFonts w:ascii="Arial" w:hAnsi="Arial" w:cs="Arial"/>
          <w:lang w:val="en-US"/>
        </w:rPr>
        <w:t xml:space="preserve"> </w:t>
      </w:r>
      <w:proofErr w:type="spellStart"/>
      <w:r w:rsidR="00056A05" w:rsidRPr="00232C49">
        <w:rPr>
          <w:rFonts w:ascii="Arial" w:hAnsi="Arial" w:cs="Arial"/>
          <w:lang w:val="en-US"/>
        </w:rPr>
        <w:t>realizowany</w:t>
      </w:r>
      <w:proofErr w:type="spellEnd"/>
      <w:r w:rsidR="00056A05" w:rsidRPr="00232C49">
        <w:rPr>
          <w:rFonts w:ascii="Arial" w:hAnsi="Arial" w:cs="Arial"/>
          <w:lang w:val="en-US"/>
        </w:rPr>
        <w:t xml:space="preserve"> w </w:t>
      </w:r>
      <w:proofErr w:type="spellStart"/>
      <w:r w:rsidR="00056A05" w:rsidRPr="00232C49">
        <w:rPr>
          <w:rFonts w:ascii="Arial" w:hAnsi="Arial" w:cs="Arial"/>
          <w:lang w:val="en-US"/>
        </w:rPr>
        <w:t>ramach</w:t>
      </w:r>
      <w:proofErr w:type="spellEnd"/>
      <w:r w:rsidR="00056A05" w:rsidRPr="00232C49">
        <w:rPr>
          <w:rFonts w:ascii="Arial" w:hAnsi="Arial" w:cs="Arial"/>
          <w:lang w:val="en-US"/>
        </w:rPr>
        <w:t xml:space="preserve"> </w:t>
      </w:r>
      <w:proofErr w:type="spellStart"/>
      <w:r w:rsidR="00056A05" w:rsidRPr="00232C49">
        <w:rPr>
          <w:rFonts w:ascii="Arial" w:hAnsi="Arial" w:cs="Arial"/>
          <w:lang w:val="en-US"/>
        </w:rPr>
        <w:t>Programu</w:t>
      </w:r>
      <w:proofErr w:type="spellEnd"/>
      <w:r w:rsidR="00056A05" w:rsidRPr="00232C49">
        <w:rPr>
          <w:rFonts w:ascii="Arial" w:hAnsi="Arial" w:cs="Arial"/>
          <w:lang w:val="en-US"/>
        </w:rPr>
        <w:t xml:space="preserve"> Interreg Europa, w</w:t>
      </w:r>
      <w:r w:rsidR="00232C49" w:rsidRPr="00232C49">
        <w:rPr>
          <w:rFonts w:ascii="Arial" w:hAnsi="Arial" w:cs="Arial"/>
          <w:lang w:val="en-US"/>
        </w:rPr>
        <w:t> </w:t>
      </w:r>
      <w:proofErr w:type="spellStart"/>
      <w:r w:rsidR="00056A05" w:rsidRPr="00232C49">
        <w:rPr>
          <w:rFonts w:ascii="Arial" w:hAnsi="Arial" w:cs="Arial"/>
          <w:lang w:val="en-US"/>
        </w:rPr>
        <w:t>okresie</w:t>
      </w:r>
      <w:proofErr w:type="spellEnd"/>
      <w:r w:rsidR="00056A05" w:rsidRPr="00232C49">
        <w:rPr>
          <w:rFonts w:ascii="Arial" w:hAnsi="Arial" w:cs="Arial"/>
          <w:lang w:val="en-US"/>
        </w:rPr>
        <w:t xml:space="preserve"> </w:t>
      </w:r>
      <w:r w:rsidR="00056A05" w:rsidRPr="00052E9A">
        <w:rPr>
          <w:rFonts w:ascii="Arial" w:hAnsi="Arial" w:cs="Arial"/>
          <w:lang w:val="en-US"/>
        </w:rPr>
        <w:t>01.0</w:t>
      </w:r>
      <w:r w:rsidR="00F018BF" w:rsidRPr="00052E9A">
        <w:rPr>
          <w:rFonts w:ascii="Arial" w:hAnsi="Arial" w:cs="Arial"/>
          <w:lang w:val="en-US"/>
        </w:rPr>
        <w:t>3</w:t>
      </w:r>
      <w:r w:rsidR="00056A05" w:rsidRPr="00052E9A">
        <w:rPr>
          <w:rFonts w:ascii="Arial" w:hAnsi="Arial" w:cs="Arial"/>
          <w:lang w:val="en-US"/>
        </w:rPr>
        <w:t xml:space="preserve">.2023 – </w:t>
      </w:r>
      <w:r w:rsidR="005A36A4" w:rsidRPr="00052E9A">
        <w:rPr>
          <w:rFonts w:ascii="Arial" w:hAnsi="Arial" w:cs="Arial"/>
          <w:lang w:val="en-US"/>
        </w:rPr>
        <w:t>28</w:t>
      </w:r>
      <w:r w:rsidR="00056A05" w:rsidRPr="00052E9A">
        <w:rPr>
          <w:rFonts w:ascii="Arial" w:hAnsi="Arial" w:cs="Arial"/>
          <w:lang w:val="en-US"/>
        </w:rPr>
        <w:t>.</w:t>
      </w:r>
      <w:r w:rsidR="005A36A4" w:rsidRPr="00052E9A">
        <w:rPr>
          <w:rFonts w:ascii="Arial" w:hAnsi="Arial" w:cs="Arial"/>
          <w:lang w:val="en-US"/>
        </w:rPr>
        <w:t>0</w:t>
      </w:r>
      <w:r w:rsidR="00056A05" w:rsidRPr="00052E9A">
        <w:rPr>
          <w:rFonts w:ascii="Arial" w:hAnsi="Arial" w:cs="Arial"/>
          <w:lang w:val="en-US"/>
        </w:rPr>
        <w:t>2.202</w:t>
      </w:r>
      <w:r w:rsidR="005A36A4" w:rsidRPr="00052E9A">
        <w:rPr>
          <w:rFonts w:ascii="Arial" w:hAnsi="Arial" w:cs="Arial"/>
          <w:lang w:val="en-US"/>
        </w:rPr>
        <w:t>6</w:t>
      </w:r>
      <w:r w:rsidR="00056A05" w:rsidRPr="00052E9A">
        <w:rPr>
          <w:rFonts w:ascii="Arial" w:hAnsi="Arial" w:cs="Arial"/>
          <w:lang w:val="en-US"/>
        </w:rPr>
        <w:t xml:space="preserve"> </w:t>
      </w:r>
      <w:proofErr w:type="spellStart"/>
      <w:r w:rsidR="00056A05" w:rsidRPr="005A36A4">
        <w:rPr>
          <w:rFonts w:ascii="Arial" w:hAnsi="Arial" w:cs="Arial"/>
          <w:lang w:val="en-US"/>
        </w:rPr>
        <w:t>przez</w:t>
      </w:r>
      <w:proofErr w:type="spellEnd"/>
      <w:r w:rsidR="00056A05" w:rsidRPr="005A36A4">
        <w:rPr>
          <w:rFonts w:ascii="Arial" w:hAnsi="Arial" w:cs="Arial"/>
          <w:lang w:val="en-US"/>
        </w:rPr>
        <w:t xml:space="preserve">: </w:t>
      </w:r>
      <w:proofErr w:type="spellStart"/>
      <w:r w:rsidR="00056A05" w:rsidRPr="005A36A4">
        <w:rPr>
          <w:rFonts w:ascii="Arial" w:hAnsi="Arial" w:cs="Arial"/>
          <w:lang w:val="en-US"/>
        </w:rPr>
        <w:t>Igualada</w:t>
      </w:r>
      <w:proofErr w:type="spellEnd"/>
      <w:r w:rsidR="00056A05" w:rsidRPr="005A36A4">
        <w:rPr>
          <w:rFonts w:ascii="Arial" w:hAnsi="Arial" w:cs="Arial"/>
          <w:lang w:val="en-US"/>
        </w:rPr>
        <w:t xml:space="preserve"> Municipality (</w:t>
      </w:r>
      <w:proofErr w:type="spellStart"/>
      <w:r w:rsidR="00056A05" w:rsidRPr="005A36A4">
        <w:rPr>
          <w:rFonts w:ascii="Arial" w:hAnsi="Arial" w:cs="Arial"/>
          <w:lang w:val="en-US"/>
        </w:rPr>
        <w:t>Hiszpania</w:t>
      </w:r>
      <w:proofErr w:type="spellEnd"/>
      <w:r w:rsidR="00056A05" w:rsidRPr="005A36A4">
        <w:rPr>
          <w:rFonts w:ascii="Arial" w:hAnsi="Arial" w:cs="Arial"/>
          <w:lang w:val="en-US"/>
        </w:rPr>
        <w:t xml:space="preserve">, partner </w:t>
      </w:r>
      <w:proofErr w:type="spellStart"/>
      <w:r w:rsidR="00056A05" w:rsidRPr="005A36A4">
        <w:rPr>
          <w:rFonts w:ascii="Arial" w:hAnsi="Arial" w:cs="Arial"/>
          <w:lang w:val="en-US"/>
        </w:rPr>
        <w:t>wiodący</w:t>
      </w:r>
      <w:proofErr w:type="spellEnd"/>
      <w:r w:rsidR="00056A05" w:rsidRPr="005A36A4">
        <w:rPr>
          <w:rFonts w:ascii="Arial" w:hAnsi="Arial" w:cs="Arial"/>
          <w:lang w:val="en-US"/>
        </w:rPr>
        <w:t>), Public Institution Lithuanian Innovation Centre (</w:t>
      </w:r>
      <w:proofErr w:type="spellStart"/>
      <w:r w:rsidR="00056A05" w:rsidRPr="005A36A4">
        <w:rPr>
          <w:rFonts w:ascii="Arial" w:hAnsi="Arial" w:cs="Arial"/>
          <w:lang w:val="en-US"/>
        </w:rPr>
        <w:t>Litwa</w:t>
      </w:r>
      <w:proofErr w:type="spellEnd"/>
      <w:r w:rsidR="00056A05" w:rsidRPr="005A36A4">
        <w:rPr>
          <w:rFonts w:ascii="Arial" w:hAnsi="Arial" w:cs="Arial"/>
          <w:lang w:val="en-US"/>
        </w:rPr>
        <w:t>), Executive Agency for Higher Education, Research, Development and Innovation Funding (</w:t>
      </w:r>
      <w:proofErr w:type="spellStart"/>
      <w:r w:rsidR="00056A05" w:rsidRPr="005A36A4">
        <w:rPr>
          <w:rFonts w:ascii="Arial" w:hAnsi="Arial" w:cs="Arial"/>
          <w:lang w:val="en-US"/>
        </w:rPr>
        <w:t>Rumunia</w:t>
      </w:r>
      <w:proofErr w:type="spellEnd"/>
      <w:r w:rsidR="00056A05" w:rsidRPr="005A36A4">
        <w:rPr>
          <w:rFonts w:ascii="Arial" w:hAnsi="Arial" w:cs="Arial"/>
          <w:lang w:val="en-US"/>
        </w:rPr>
        <w:t>), Computer Technology Institute and Press Diophantus (</w:t>
      </w:r>
      <w:proofErr w:type="spellStart"/>
      <w:r w:rsidR="00056A05" w:rsidRPr="005A36A4">
        <w:rPr>
          <w:rFonts w:ascii="Arial" w:hAnsi="Arial" w:cs="Arial"/>
          <w:lang w:val="en-US"/>
        </w:rPr>
        <w:t>Grecja</w:t>
      </w:r>
      <w:proofErr w:type="spellEnd"/>
      <w:r w:rsidR="00056A05" w:rsidRPr="005A36A4">
        <w:rPr>
          <w:rFonts w:ascii="Arial" w:hAnsi="Arial" w:cs="Arial"/>
          <w:lang w:val="en-US"/>
        </w:rPr>
        <w:t>), Atlantic Technological University (</w:t>
      </w:r>
      <w:proofErr w:type="spellStart"/>
      <w:r w:rsidR="00056A05" w:rsidRPr="005A36A4">
        <w:rPr>
          <w:rFonts w:ascii="Arial" w:hAnsi="Arial" w:cs="Arial"/>
          <w:lang w:val="en-US"/>
        </w:rPr>
        <w:t>Irlandia</w:t>
      </w:r>
      <w:proofErr w:type="spellEnd"/>
      <w:r w:rsidR="00056A05" w:rsidRPr="005A36A4">
        <w:rPr>
          <w:rFonts w:ascii="Arial" w:hAnsi="Arial" w:cs="Arial"/>
          <w:lang w:val="en-US"/>
        </w:rPr>
        <w:t xml:space="preserve">), </w:t>
      </w:r>
      <w:proofErr w:type="spellStart"/>
      <w:r w:rsidR="00056A05" w:rsidRPr="005A36A4">
        <w:rPr>
          <w:rFonts w:ascii="Arial" w:hAnsi="Arial" w:cs="Arial"/>
          <w:lang w:val="en-US"/>
        </w:rPr>
        <w:t>Rzeszowsk</w:t>
      </w:r>
      <w:r w:rsidR="00232C49" w:rsidRPr="005A36A4">
        <w:rPr>
          <w:rFonts w:ascii="Arial" w:hAnsi="Arial" w:cs="Arial"/>
          <w:lang w:val="en-US"/>
        </w:rPr>
        <w:t>ą</w:t>
      </w:r>
      <w:proofErr w:type="spellEnd"/>
      <w:r w:rsidR="00056A05" w:rsidRPr="005A36A4">
        <w:rPr>
          <w:rFonts w:ascii="Arial" w:hAnsi="Arial" w:cs="Arial"/>
          <w:lang w:val="en-US"/>
        </w:rPr>
        <w:t xml:space="preserve"> </w:t>
      </w:r>
      <w:proofErr w:type="spellStart"/>
      <w:r w:rsidR="00056A05" w:rsidRPr="005A36A4">
        <w:rPr>
          <w:rFonts w:ascii="Arial" w:hAnsi="Arial" w:cs="Arial"/>
          <w:lang w:val="en-US"/>
        </w:rPr>
        <w:t>Agencj</w:t>
      </w:r>
      <w:r w:rsidR="00232C49" w:rsidRPr="005A36A4">
        <w:rPr>
          <w:rFonts w:ascii="Arial" w:hAnsi="Arial" w:cs="Arial"/>
          <w:lang w:val="en-US"/>
        </w:rPr>
        <w:t>ę</w:t>
      </w:r>
      <w:proofErr w:type="spellEnd"/>
      <w:r w:rsidR="00056A05" w:rsidRPr="005A36A4">
        <w:rPr>
          <w:rFonts w:ascii="Arial" w:hAnsi="Arial" w:cs="Arial"/>
          <w:lang w:val="en-US"/>
        </w:rPr>
        <w:t xml:space="preserve"> </w:t>
      </w:r>
      <w:proofErr w:type="spellStart"/>
      <w:r w:rsidR="00056A05" w:rsidRPr="005A36A4">
        <w:rPr>
          <w:rFonts w:ascii="Arial" w:hAnsi="Arial" w:cs="Arial"/>
          <w:lang w:val="en-US"/>
        </w:rPr>
        <w:t>Rozwoju</w:t>
      </w:r>
      <w:proofErr w:type="spellEnd"/>
      <w:r w:rsidR="00056A05" w:rsidRPr="005A36A4">
        <w:rPr>
          <w:rFonts w:ascii="Arial" w:hAnsi="Arial" w:cs="Arial"/>
          <w:lang w:val="en-US"/>
        </w:rPr>
        <w:t xml:space="preserve"> </w:t>
      </w:r>
      <w:proofErr w:type="spellStart"/>
      <w:r w:rsidR="00056A05" w:rsidRPr="005A36A4">
        <w:rPr>
          <w:rFonts w:ascii="Arial" w:hAnsi="Arial" w:cs="Arial"/>
          <w:lang w:val="en-US"/>
        </w:rPr>
        <w:t>Regionalnego</w:t>
      </w:r>
      <w:proofErr w:type="spellEnd"/>
      <w:r w:rsidR="00056A05" w:rsidRPr="005A36A4">
        <w:rPr>
          <w:rFonts w:ascii="Arial" w:hAnsi="Arial" w:cs="Arial"/>
          <w:lang w:val="en-US"/>
        </w:rPr>
        <w:t xml:space="preserve"> S.A. (Polska), </w:t>
      </w:r>
      <w:proofErr w:type="spellStart"/>
      <w:r w:rsidR="00232C49" w:rsidRPr="005A36A4">
        <w:rPr>
          <w:rFonts w:ascii="Arial" w:hAnsi="Arial" w:cs="Arial"/>
          <w:lang w:val="en-US"/>
        </w:rPr>
        <w:t>Województwo</w:t>
      </w:r>
      <w:proofErr w:type="spellEnd"/>
      <w:r w:rsidR="00232C49" w:rsidRPr="005A36A4">
        <w:rPr>
          <w:rFonts w:ascii="Arial" w:hAnsi="Arial" w:cs="Arial"/>
          <w:lang w:val="en-US"/>
        </w:rPr>
        <w:t xml:space="preserve"> </w:t>
      </w:r>
      <w:proofErr w:type="spellStart"/>
      <w:r w:rsidR="00232C49" w:rsidRPr="005A36A4">
        <w:rPr>
          <w:rFonts w:ascii="Arial" w:hAnsi="Arial" w:cs="Arial"/>
          <w:lang w:val="en-US"/>
        </w:rPr>
        <w:t>Podkarpackie</w:t>
      </w:r>
      <w:proofErr w:type="spellEnd"/>
      <w:r w:rsidR="00232C49" w:rsidRPr="005A36A4">
        <w:rPr>
          <w:rFonts w:ascii="Arial" w:hAnsi="Arial" w:cs="Arial"/>
          <w:lang w:val="en-US"/>
        </w:rPr>
        <w:t xml:space="preserve"> – </w:t>
      </w:r>
      <w:proofErr w:type="spellStart"/>
      <w:r w:rsidR="00232C49" w:rsidRPr="005A36A4">
        <w:rPr>
          <w:rFonts w:ascii="Arial" w:hAnsi="Arial" w:cs="Arial"/>
          <w:lang w:val="en-US"/>
        </w:rPr>
        <w:t>Regionalny</w:t>
      </w:r>
      <w:proofErr w:type="spellEnd"/>
      <w:r w:rsidR="00232C49" w:rsidRPr="005A36A4">
        <w:rPr>
          <w:rFonts w:ascii="Arial" w:hAnsi="Arial" w:cs="Arial"/>
          <w:lang w:val="en-US"/>
        </w:rPr>
        <w:t xml:space="preserve"> </w:t>
      </w:r>
      <w:proofErr w:type="spellStart"/>
      <w:r w:rsidR="00232C49" w:rsidRPr="005A36A4">
        <w:rPr>
          <w:rFonts w:ascii="Arial" w:hAnsi="Arial" w:cs="Arial"/>
          <w:lang w:val="en-US"/>
        </w:rPr>
        <w:t>Ośrodek</w:t>
      </w:r>
      <w:proofErr w:type="spellEnd"/>
      <w:r w:rsidR="00232C49" w:rsidRPr="005A36A4">
        <w:rPr>
          <w:rFonts w:ascii="Arial" w:hAnsi="Arial" w:cs="Arial"/>
          <w:lang w:val="en-US"/>
        </w:rPr>
        <w:t xml:space="preserve"> </w:t>
      </w:r>
      <w:proofErr w:type="spellStart"/>
      <w:r w:rsidR="00232C49" w:rsidRPr="005A36A4">
        <w:rPr>
          <w:rFonts w:ascii="Arial" w:hAnsi="Arial" w:cs="Arial"/>
          <w:lang w:val="en-US"/>
        </w:rPr>
        <w:t>Polityki</w:t>
      </w:r>
      <w:proofErr w:type="spellEnd"/>
      <w:r w:rsidR="00232C49" w:rsidRPr="005A36A4">
        <w:rPr>
          <w:rFonts w:ascii="Arial" w:hAnsi="Arial" w:cs="Arial"/>
          <w:lang w:val="en-US"/>
        </w:rPr>
        <w:t xml:space="preserve"> </w:t>
      </w:r>
      <w:proofErr w:type="spellStart"/>
      <w:r w:rsidR="00232C49" w:rsidRPr="005A36A4">
        <w:rPr>
          <w:rFonts w:ascii="Arial" w:hAnsi="Arial" w:cs="Arial"/>
          <w:lang w:val="en-US"/>
        </w:rPr>
        <w:t>Społecznej</w:t>
      </w:r>
      <w:proofErr w:type="spellEnd"/>
      <w:r w:rsidR="00232C49" w:rsidRPr="005A36A4">
        <w:rPr>
          <w:rFonts w:ascii="Arial" w:hAnsi="Arial" w:cs="Arial"/>
          <w:lang w:val="en-US"/>
        </w:rPr>
        <w:t xml:space="preserve"> w </w:t>
      </w:r>
      <w:proofErr w:type="spellStart"/>
      <w:r w:rsidR="00232C49" w:rsidRPr="005A36A4">
        <w:rPr>
          <w:rFonts w:ascii="Arial" w:hAnsi="Arial" w:cs="Arial"/>
          <w:lang w:val="en-US"/>
        </w:rPr>
        <w:t>Rzeszowie</w:t>
      </w:r>
      <w:proofErr w:type="spellEnd"/>
      <w:r w:rsidR="00232C49" w:rsidRPr="005A36A4">
        <w:rPr>
          <w:rFonts w:ascii="Arial" w:hAnsi="Arial" w:cs="Arial"/>
          <w:lang w:val="en-US"/>
        </w:rPr>
        <w:t xml:space="preserve">, </w:t>
      </w:r>
      <w:r w:rsidR="00056A05" w:rsidRPr="005A36A4">
        <w:rPr>
          <w:rFonts w:ascii="Arial" w:hAnsi="Arial" w:cs="Arial"/>
          <w:lang w:val="en-US"/>
        </w:rPr>
        <w:t>Bucharest – Ilfov Regional Development Agency (BI-RDA) (</w:t>
      </w:r>
      <w:proofErr w:type="spellStart"/>
      <w:r w:rsidR="00056A05" w:rsidRPr="005A36A4">
        <w:rPr>
          <w:rFonts w:ascii="Arial" w:hAnsi="Arial" w:cs="Arial"/>
          <w:lang w:val="en-US"/>
        </w:rPr>
        <w:t>Rumunia</w:t>
      </w:r>
      <w:proofErr w:type="spellEnd"/>
      <w:r w:rsidR="00056A05" w:rsidRPr="005A36A4">
        <w:rPr>
          <w:rFonts w:ascii="Arial" w:hAnsi="Arial" w:cs="Arial"/>
          <w:lang w:val="en-US"/>
        </w:rPr>
        <w:t>), Region of Western Greece (</w:t>
      </w:r>
      <w:proofErr w:type="spellStart"/>
      <w:r w:rsidR="00056A05" w:rsidRPr="005A36A4">
        <w:rPr>
          <w:rFonts w:ascii="Arial" w:hAnsi="Arial" w:cs="Arial"/>
          <w:lang w:val="en-US"/>
        </w:rPr>
        <w:t>Grecja</w:t>
      </w:r>
      <w:proofErr w:type="spellEnd"/>
      <w:r w:rsidR="00056A05" w:rsidRPr="005A36A4">
        <w:rPr>
          <w:rFonts w:ascii="Arial" w:hAnsi="Arial" w:cs="Arial"/>
          <w:lang w:val="en-US"/>
        </w:rPr>
        <w:t>).</w:t>
      </w:r>
    </w:p>
    <w:p w14:paraId="4F54ABFC" w14:textId="24C8D6EF" w:rsidR="00FA1109" w:rsidRPr="003600FA" w:rsidRDefault="00FA1109" w:rsidP="00177F9D">
      <w:pPr>
        <w:pStyle w:val="Akapitzlist"/>
        <w:numPr>
          <w:ilvl w:val="0"/>
          <w:numId w:val="3"/>
        </w:numPr>
        <w:spacing w:before="160" w:line="276" w:lineRule="auto"/>
        <w:ind w:left="426" w:hanging="426"/>
        <w:jc w:val="both"/>
        <w:rPr>
          <w:rFonts w:ascii="Arial" w:hAnsi="Arial" w:cs="Arial"/>
        </w:rPr>
      </w:pPr>
      <w:r w:rsidRPr="003600FA">
        <w:rPr>
          <w:rFonts w:ascii="Arial" w:hAnsi="Arial" w:cs="Arial"/>
          <w:bCs/>
        </w:rPr>
        <w:t xml:space="preserve">Projekt będzie realizowany na obszarze Województwa Podkarpackiego przez </w:t>
      </w:r>
      <w:r w:rsidR="00232C49">
        <w:rPr>
          <w:rFonts w:ascii="Arial" w:hAnsi="Arial" w:cs="Arial"/>
          <w:bCs/>
        </w:rPr>
        <w:t xml:space="preserve">RARR S.A. oraz ROPS </w:t>
      </w:r>
      <w:r w:rsidRPr="003600FA">
        <w:rPr>
          <w:rFonts w:ascii="Arial" w:hAnsi="Arial" w:cs="Arial"/>
          <w:bCs/>
        </w:rPr>
        <w:t>w Rzeszowie</w:t>
      </w:r>
      <w:r w:rsidR="004A58EF" w:rsidRPr="003600FA">
        <w:rPr>
          <w:rFonts w:ascii="Arial" w:hAnsi="Arial" w:cs="Arial"/>
          <w:bCs/>
        </w:rPr>
        <w:t xml:space="preserve"> </w:t>
      </w:r>
      <w:r w:rsidRPr="003600FA">
        <w:rPr>
          <w:rFonts w:ascii="Arial" w:hAnsi="Arial" w:cs="Arial"/>
          <w:bCs/>
        </w:rPr>
        <w:t xml:space="preserve">w </w:t>
      </w:r>
      <w:r w:rsidRPr="006E0A3C">
        <w:rPr>
          <w:rFonts w:ascii="Arial" w:hAnsi="Arial" w:cs="Arial"/>
          <w:bCs/>
        </w:rPr>
        <w:t xml:space="preserve">terminie od </w:t>
      </w:r>
      <w:r w:rsidR="00B826A9" w:rsidRPr="006E0A3C">
        <w:rPr>
          <w:rFonts w:ascii="Arial" w:hAnsi="Arial" w:cs="Arial"/>
          <w:bCs/>
        </w:rPr>
        <w:t>01.0</w:t>
      </w:r>
      <w:r w:rsidR="00F018BF" w:rsidRPr="006E0A3C">
        <w:rPr>
          <w:rFonts w:ascii="Arial" w:hAnsi="Arial" w:cs="Arial"/>
          <w:bCs/>
        </w:rPr>
        <w:t>3</w:t>
      </w:r>
      <w:r w:rsidR="00B826A9" w:rsidRPr="006E0A3C">
        <w:rPr>
          <w:rFonts w:ascii="Arial" w:hAnsi="Arial" w:cs="Arial"/>
          <w:bCs/>
        </w:rPr>
        <w:t>.</w:t>
      </w:r>
      <w:r w:rsidRPr="006E0A3C">
        <w:rPr>
          <w:rFonts w:ascii="Arial" w:hAnsi="Arial" w:cs="Arial"/>
          <w:bCs/>
        </w:rPr>
        <w:t>202</w:t>
      </w:r>
      <w:r w:rsidR="00056A05" w:rsidRPr="006E0A3C">
        <w:rPr>
          <w:rFonts w:ascii="Arial" w:hAnsi="Arial" w:cs="Arial"/>
          <w:bCs/>
        </w:rPr>
        <w:t>3</w:t>
      </w:r>
      <w:r w:rsidRPr="006E0A3C">
        <w:rPr>
          <w:rFonts w:ascii="Arial" w:hAnsi="Arial" w:cs="Arial"/>
          <w:bCs/>
        </w:rPr>
        <w:t xml:space="preserve"> r. do</w:t>
      </w:r>
      <w:r w:rsidR="003600FA" w:rsidRPr="006E0A3C">
        <w:rPr>
          <w:rFonts w:ascii="Arial" w:hAnsi="Arial" w:cs="Arial"/>
          <w:bCs/>
        </w:rPr>
        <w:t> </w:t>
      </w:r>
      <w:r w:rsidR="005A36A4" w:rsidRPr="006E0A3C">
        <w:rPr>
          <w:rFonts w:ascii="Arial" w:hAnsi="Arial" w:cs="Arial"/>
        </w:rPr>
        <w:t xml:space="preserve">28.02.2026 </w:t>
      </w:r>
      <w:r w:rsidRPr="006E0A3C">
        <w:rPr>
          <w:rFonts w:ascii="Arial" w:hAnsi="Arial" w:cs="Arial"/>
          <w:bCs/>
        </w:rPr>
        <w:t>r.</w:t>
      </w:r>
    </w:p>
    <w:p w14:paraId="3A73CF99" w14:textId="76CC8FA7" w:rsidR="00DA498B" w:rsidRDefault="007526EC" w:rsidP="00177F9D">
      <w:pPr>
        <w:pStyle w:val="Akapitzlist"/>
        <w:numPr>
          <w:ilvl w:val="0"/>
          <w:numId w:val="3"/>
        </w:numPr>
        <w:spacing w:before="16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</w:t>
      </w:r>
      <w:r w:rsidR="00DA498B" w:rsidRPr="00FA1109">
        <w:rPr>
          <w:rFonts w:ascii="Arial" w:hAnsi="Arial" w:cs="Arial"/>
        </w:rPr>
        <w:t xml:space="preserve"> </w:t>
      </w:r>
      <w:r w:rsidR="00773C75">
        <w:rPr>
          <w:rFonts w:ascii="Arial" w:hAnsi="Arial" w:cs="Arial"/>
        </w:rPr>
        <w:t xml:space="preserve">ogółem </w:t>
      </w:r>
      <w:r w:rsidR="00DA498B" w:rsidRPr="00FA1109">
        <w:rPr>
          <w:rFonts w:ascii="Arial" w:hAnsi="Arial" w:cs="Arial"/>
        </w:rPr>
        <w:t xml:space="preserve">projektu </w:t>
      </w:r>
      <w:r w:rsidR="00F27137" w:rsidRPr="004A58EF">
        <w:rPr>
          <w:rFonts w:ascii="Arial" w:hAnsi="Arial" w:cs="Arial"/>
        </w:rPr>
        <w:t>wyn</w:t>
      </w:r>
      <w:r w:rsidR="003011B3" w:rsidRPr="004A58EF">
        <w:rPr>
          <w:rFonts w:ascii="Arial" w:hAnsi="Arial" w:cs="Arial"/>
        </w:rPr>
        <w:t xml:space="preserve">osi </w:t>
      </w:r>
      <w:r w:rsidR="008860EF" w:rsidRPr="00B826A9">
        <w:rPr>
          <w:rFonts w:ascii="Arial" w:hAnsi="Arial" w:cs="Arial"/>
        </w:rPr>
        <w:t>1 887 894,00</w:t>
      </w:r>
      <w:r w:rsidR="00F27137" w:rsidRPr="00B826A9">
        <w:rPr>
          <w:rFonts w:ascii="Arial" w:hAnsi="Arial" w:cs="Arial"/>
        </w:rPr>
        <w:t xml:space="preserve"> euro </w:t>
      </w:r>
      <w:r w:rsidR="0063295A" w:rsidRPr="00B826A9">
        <w:rPr>
          <w:rFonts w:ascii="Arial" w:hAnsi="Arial" w:cs="Arial"/>
        </w:rPr>
        <w:t xml:space="preserve">(słownie: </w:t>
      </w:r>
      <w:r w:rsidR="008860EF" w:rsidRPr="00B826A9">
        <w:rPr>
          <w:rFonts w:ascii="Arial" w:hAnsi="Arial" w:cs="Arial"/>
        </w:rPr>
        <w:t>jeden milion osiemset osiemdziesiąt siedem tysięcy osiemset dziewięćdziesiąt cztery</w:t>
      </w:r>
      <w:r w:rsidR="00F27137" w:rsidRPr="00B826A9">
        <w:rPr>
          <w:rFonts w:ascii="Arial" w:hAnsi="Arial" w:cs="Arial"/>
        </w:rPr>
        <w:t xml:space="preserve"> </w:t>
      </w:r>
      <w:r w:rsidR="0063295A" w:rsidRPr="00B826A9">
        <w:rPr>
          <w:rFonts w:ascii="Arial" w:hAnsi="Arial" w:cs="Arial"/>
        </w:rPr>
        <w:t>euro 00/100)</w:t>
      </w:r>
      <w:bookmarkStart w:id="4" w:name="_Hlk93492595"/>
      <w:r w:rsidR="00271B57" w:rsidRPr="00B826A9">
        <w:rPr>
          <w:rFonts w:ascii="Arial" w:hAnsi="Arial" w:cs="Arial"/>
        </w:rPr>
        <w:t>,</w:t>
      </w:r>
      <w:bookmarkEnd w:id="4"/>
      <w:r w:rsidR="006945E6" w:rsidRPr="00B826A9">
        <w:rPr>
          <w:rFonts w:ascii="Arial" w:hAnsi="Arial" w:cs="Arial"/>
        </w:rPr>
        <w:t xml:space="preserve"> </w:t>
      </w:r>
      <w:r w:rsidR="00DA498B" w:rsidRPr="00B826A9">
        <w:rPr>
          <w:rFonts w:ascii="Arial" w:hAnsi="Arial" w:cs="Arial"/>
        </w:rPr>
        <w:t>w</w:t>
      </w:r>
      <w:r w:rsidR="00DA498B" w:rsidRPr="00FA1109">
        <w:rPr>
          <w:rFonts w:ascii="Arial" w:hAnsi="Arial" w:cs="Arial"/>
        </w:rPr>
        <w:t xml:space="preserve"> tym dofinansowanie </w:t>
      </w:r>
      <w:r w:rsidR="008860EF" w:rsidRPr="008860EF">
        <w:rPr>
          <w:rFonts w:ascii="Arial" w:hAnsi="Arial" w:cs="Arial"/>
        </w:rPr>
        <w:t>1</w:t>
      </w:r>
      <w:r w:rsidR="008860EF">
        <w:rPr>
          <w:rFonts w:ascii="Arial" w:hAnsi="Arial" w:cs="Arial"/>
        </w:rPr>
        <w:t> </w:t>
      </w:r>
      <w:r w:rsidR="008860EF" w:rsidRPr="008860EF">
        <w:rPr>
          <w:rFonts w:ascii="Arial" w:hAnsi="Arial" w:cs="Arial"/>
        </w:rPr>
        <w:t>319</w:t>
      </w:r>
      <w:r w:rsidR="008860EF">
        <w:rPr>
          <w:rFonts w:ascii="Arial" w:hAnsi="Arial" w:cs="Arial"/>
        </w:rPr>
        <w:t> </w:t>
      </w:r>
      <w:r w:rsidR="008860EF" w:rsidRPr="008860EF">
        <w:rPr>
          <w:rFonts w:ascii="Arial" w:hAnsi="Arial" w:cs="Arial"/>
        </w:rPr>
        <w:t>755</w:t>
      </w:r>
      <w:r w:rsidR="008860EF">
        <w:rPr>
          <w:rFonts w:ascii="Arial" w:hAnsi="Arial" w:cs="Arial"/>
        </w:rPr>
        <w:t>,</w:t>
      </w:r>
      <w:r w:rsidR="008860EF" w:rsidRPr="008860EF">
        <w:rPr>
          <w:rFonts w:ascii="Arial" w:hAnsi="Arial" w:cs="Arial"/>
        </w:rPr>
        <w:t>20</w:t>
      </w:r>
      <w:r w:rsidRPr="008860EF">
        <w:rPr>
          <w:rFonts w:ascii="Arial" w:hAnsi="Arial" w:cs="Arial"/>
        </w:rPr>
        <w:t xml:space="preserve"> </w:t>
      </w:r>
      <w:r w:rsidR="008860EF" w:rsidRPr="008860EF">
        <w:rPr>
          <w:rFonts w:ascii="Arial" w:hAnsi="Arial" w:cs="Arial"/>
        </w:rPr>
        <w:t>euro</w:t>
      </w:r>
      <w:r w:rsidRPr="008860EF">
        <w:rPr>
          <w:rFonts w:ascii="Arial" w:hAnsi="Arial" w:cs="Arial"/>
        </w:rPr>
        <w:t xml:space="preserve"> (słownie: </w:t>
      </w:r>
      <w:r w:rsidR="008860EF" w:rsidRPr="008860EF">
        <w:rPr>
          <w:rFonts w:ascii="Arial" w:hAnsi="Arial" w:cs="Arial"/>
        </w:rPr>
        <w:t>jeden milion trzysta dziewiętnaście tysięcy siedemset pięćdziesiąt pięć euro</w:t>
      </w:r>
      <w:r w:rsidRPr="008860EF">
        <w:rPr>
          <w:rFonts w:ascii="Arial" w:hAnsi="Arial" w:cs="Arial"/>
        </w:rPr>
        <w:t xml:space="preserve"> </w:t>
      </w:r>
      <w:r w:rsidR="008860EF" w:rsidRPr="008860EF">
        <w:rPr>
          <w:rFonts w:ascii="Arial" w:hAnsi="Arial" w:cs="Arial"/>
        </w:rPr>
        <w:t>20</w:t>
      </w:r>
      <w:r w:rsidRPr="008860EF">
        <w:rPr>
          <w:rFonts w:ascii="Arial" w:hAnsi="Arial" w:cs="Arial"/>
        </w:rPr>
        <w:t>/100)</w:t>
      </w:r>
      <w:r w:rsidRPr="00FA1109">
        <w:rPr>
          <w:rFonts w:ascii="Arial" w:hAnsi="Arial" w:cs="Arial"/>
        </w:rPr>
        <w:t xml:space="preserve"> </w:t>
      </w:r>
      <w:r w:rsidR="00177F9D">
        <w:rPr>
          <w:rFonts w:ascii="Arial" w:hAnsi="Arial" w:cs="Arial"/>
        </w:rPr>
        <w:t>z</w:t>
      </w:r>
      <w:r w:rsidR="00373EFA">
        <w:rPr>
          <w:rFonts w:ascii="Arial" w:hAnsi="Arial" w:cs="Arial"/>
          <w:color w:val="FF0000"/>
        </w:rPr>
        <w:t xml:space="preserve"> </w:t>
      </w:r>
      <w:r w:rsidR="0063295A" w:rsidRPr="00373EFA">
        <w:rPr>
          <w:rFonts w:ascii="Arial" w:hAnsi="Arial" w:cs="Arial"/>
        </w:rPr>
        <w:t>Europejski</w:t>
      </w:r>
      <w:r w:rsidR="00177F9D">
        <w:rPr>
          <w:rFonts w:ascii="Arial" w:hAnsi="Arial" w:cs="Arial"/>
        </w:rPr>
        <w:t>ego</w:t>
      </w:r>
      <w:r w:rsidR="0063295A" w:rsidRPr="00373EFA">
        <w:rPr>
          <w:rFonts w:ascii="Arial" w:hAnsi="Arial" w:cs="Arial"/>
        </w:rPr>
        <w:t xml:space="preserve"> Fundusz</w:t>
      </w:r>
      <w:r w:rsidR="00177F9D">
        <w:rPr>
          <w:rFonts w:ascii="Arial" w:hAnsi="Arial" w:cs="Arial"/>
        </w:rPr>
        <w:t>u</w:t>
      </w:r>
      <w:r w:rsidR="0063295A" w:rsidRPr="00373EFA">
        <w:rPr>
          <w:rFonts w:ascii="Arial" w:hAnsi="Arial" w:cs="Arial"/>
        </w:rPr>
        <w:t xml:space="preserve"> Rozwoju Regionalnego </w:t>
      </w:r>
      <w:r w:rsidRPr="00373EFA">
        <w:rPr>
          <w:rFonts w:ascii="Arial" w:hAnsi="Arial" w:cs="Arial"/>
        </w:rPr>
        <w:t>(</w:t>
      </w:r>
      <w:r w:rsidR="0063295A" w:rsidRPr="00373EFA">
        <w:rPr>
          <w:rFonts w:ascii="Arial" w:hAnsi="Arial" w:cs="Arial"/>
        </w:rPr>
        <w:t>8</w:t>
      </w:r>
      <w:r w:rsidR="008860EF">
        <w:rPr>
          <w:rFonts w:ascii="Arial" w:hAnsi="Arial" w:cs="Arial"/>
        </w:rPr>
        <w:t>0</w:t>
      </w:r>
      <w:r w:rsidR="00DA498B" w:rsidRPr="00373EFA">
        <w:rPr>
          <w:rFonts w:ascii="Arial" w:hAnsi="Arial" w:cs="Arial"/>
        </w:rPr>
        <w:t>%</w:t>
      </w:r>
      <w:r w:rsidRPr="00373EFA">
        <w:rPr>
          <w:rFonts w:ascii="Arial" w:hAnsi="Arial" w:cs="Arial"/>
        </w:rPr>
        <w:t>).</w:t>
      </w:r>
    </w:p>
    <w:p w14:paraId="030A3B4E" w14:textId="4751EFA1" w:rsidR="00773C75" w:rsidRDefault="00232C49" w:rsidP="006E0A3C">
      <w:pPr>
        <w:pStyle w:val="Akapitzlist"/>
        <w:numPr>
          <w:ilvl w:val="0"/>
          <w:numId w:val="3"/>
        </w:numPr>
        <w:spacing w:before="160" w:line="276" w:lineRule="auto"/>
        <w:ind w:left="426" w:hanging="426"/>
        <w:jc w:val="both"/>
        <w:rPr>
          <w:rFonts w:ascii="Arial" w:hAnsi="Arial" w:cs="Arial"/>
        </w:rPr>
      </w:pPr>
      <w:r w:rsidRPr="006E0A3C">
        <w:rPr>
          <w:rFonts w:ascii="Arial" w:hAnsi="Arial" w:cs="Arial"/>
        </w:rPr>
        <w:t xml:space="preserve">Budżet ROPS </w:t>
      </w:r>
      <w:r w:rsidR="00773C75">
        <w:rPr>
          <w:rFonts w:ascii="Arial" w:hAnsi="Arial" w:cs="Arial"/>
        </w:rPr>
        <w:t xml:space="preserve">w projekcie </w:t>
      </w:r>
      <w:r w:rsidRPr="006E0A3C">
        <w:rPr>
          <w:rFonts w:ascii="Arial" w:hAnsi="Arial" w:cs="Arial"/>
        </w:rPr>
        <w:t xml:space="preserve">wynosi </w:t>
      </w:r>
      <w:r w:rsidR="006E0A3C" w:rsidRPr="006E0A3C">
        <w:rPr>
          <w:rFonts w:ascii="Arial" w:hAnsi="Arial" w:cs="Arial"/>
        </w:rPr>
        <w:t xml:space="preserve">ok. </w:t>
      </w:r>
      <w:r w:rsidRPr="006E0A3C">
        <w:rPr>
          <w:rFonts w:ascii="Arial" w:hAnsi="Arial" w:cs="Arial"/>
        </w:rPr>
        <w:t>117 300,00</w:t>
      </w:r>
      <w:r w:rsidR="00177F9D" w:rsidRPr="006E0A3C">
        <w:rPr>
          <w:rFonts w:ascii="Arial" w:hAnsi="Arial" w:cs="Arial"/>
        </w:rPr>
        <w:t xml:space="preserve"> euro</w:t>
      </w:r>
      <w:r w:rsidRPr="006E0A3C">
        <w:rPr>
          <w:rFonts w:ascii="Arial" w:hAnsi="Arial" w:cs="Arial"/>
        </w:rPr>
        <w:t xml:space="preserve"> (słownie: sto siedemnaście tysięcy trzysta euro 00/100), </w:t>
      </w:r>
      <w:r w:rsidR="006E0A3C" w:rsidRPr="006E0A3C">
        <w:rPr>
          <w:rFonts w:ascii="Arial" w:hAnsi="Arial" w:cs="Arial"/>
        </w:rPr>
        <w:t xml:space="preserve">tj. ok. 553 186,80 </w:t>
      </w:r>
      <w:proofErr w:type="spellStart"/>
      <w:r w:rsidR="006E0A3C" w:rsidRPr="006E0A3C">
        <w:rPr>
          <w:rFonts w:ascii="Arial" w:hAnsi="Arial" w:cs="Arial"/>
        </w:rPr>
        <w:t>pln</w:t>
      </w:r>
      <w:proofErr w:type="spellEnd"/>
      <w:r w:rsidR="006E0A3C" w:rsidRPr="006E0A3C">
        <w:rPr>
          <w:rFonts w:ascii="Arial" w:hAnsi="Arial" w:cs="Arial"/>
        </w:rPr>
        <w:t xml:space="preserve"> (słownie: pięćset pięćdziesiąt trzy tysiące sto osiemdziesiąt sześć złoty</w:t>
      </w:r>
      <w:r w:rsidR="003A0D98">
        <w:rPr>
          <w:rFonts w:ascii="Arial" w:hAnsi="Arial" w:cs="Arial"/>
        </w:rPr>
        <w:t>ch</w:t>
      </w:r>
      <w:r w:rsidR="006E0A3C" w:rsidRPr="006E0A3C">
        <w:rPr>
          <w:rFonts w:ascii="Arial" w:hAnsi="Arial" w:cs="Arial"/>
        </w:rPr>
        <w:t xml:space="preserve"> 80/100), w tym ok. 442 549,44 </w:t>
      </w:r>
      <w:proofErr w:type="spellStart"/>
      <w:r w:rsidR="006E0A3C" w:rsidRPr="006E0A3C">
        <w:rPr>
          <w:rFonts w:ascii="Arial" w:hAnsi="Arial" w:cs="Arial"/>
        </w:rPr>
        <w:t>pln</w:t>
      </w:r>
      <w:proofErr w:type="spellEnd"/>
      <w:r w:rsidR="006E0A3C" w:rsidRPr="006E0A3C">
        <w:rPr>
          <w:rFonts w:ascii="Arial" w:hAnsi="Arial" w:cs="Arial"/>
        </w:rPr>
        <w:t xml:space="preserve"> (słownie: czterysta czterdzieści dwa tysiące pięćset czterdzieści dziewięć </w:t>
      </w:r>
      <w:r w:rsidR="00627FBC">
        <w:rPr>
          <w:rFonts w:ascii="Arial" w:hAnsi="Arial" w:cs="Arial"/>
        </w:rPr>
        <w:t xml:space="preserve">złotych </w:t>
      </w:r>
      <w:r w:rsidR="006E0A3C" w:rsidRPr="006E0A3C">
        <w:rPr>
          <w:rFonts w:ascii="Arial" w:hAnsi="Arial" w:cs="Arial"/>
        </w:rPr>
        <w:t xml:space="preserve">44/100) </w:t>
      </w:r>
      <w:r w:rsidR="00177F9D" w:rsidRPr="006E0A3C">
        <w:rPr>
          <w:rFonts w:ascii="Arial" w:hAnsi="Arial" w:cs="Arial"/>
        </w:rPr>
        <w:t>dofinansowanie z</w:t>
      </w:r>
      <w:r w:rsidR="00773C75">
        <w:rPr>
          <w:rFonts w:ascii="Arial" w:hAnsi="Arial" w:cs="Arial"/>
          <w:color w:val="FF0000"/>
        </w:rPr>
        <w:t> </w:t>
      </w:r>
      <w:r w:rsidR="00177F9D" w:rsidRPr="006E0A3C">
        <w:rPr>
          <w:rFonts w:ascii="Arial" w:hAnsi="Arial" w:cs="Arial"/>
        </w:rPr>
        <w:t>Europejskiego Funduszu Rozwoju Regionalnego (80%)</w:t>
      </w:r>
      <w:r w:rsidR="00773C75">
        <w:rPr>
          <w:rFonts w:ascii="Arial" w:hAnsi="Arial" w:cs="Arial"/>
        </w:rPr>
        <w:t>.</w:t>
      </w:r>
    </w:p>
    <w:p w14:paraId="6FBD559A" w14:textId="77777777" w:rsidR="003F12B5" w:rsidRDefault="007526EC" w:rsidP="00773C75">
      <w:pPr>
        <w:pStyle w:val="Akapitzlist"/>
        <w:numPr>
          <w:ilvl w:val="0"/>
          <w:numId w:val="3"/>
        </w:numPr>
        <w:spacing w:before="160" w:after="120" w:line="276" w:lineRule="auto"/>
        <w:ind w:left="426" w:hanging="426"/>
        <w:jc w:val="both"/>
        <w:rPr>
          <w:rFonts w:ascii="Arial" w:hAnsi="Arial" w:cs="Arial"/>
        </w:rPr>
      </w:pPr>
      <w:r w:rsidRPr="006E0A3C">
        <w:rPr>
          <w:rFonts w:ascii="Arial" w:hAnsi="Arial" w:cs="Arial"/>
        </w:rPr>
        <w:t>W</w:t>
      </w:r>
      <w:r w:rsidR="00271B57" w:rsidRPr="006E0A3C">
        <w:rPr>
          <w:rFonts w:ascii="Arial" w:hAnsi="Arial" w:cs="Arial"/>
        </w:rPr>
        <w:t xml:space="preserve">kład własny </w:t>
      </w:r>
      <w:r w:rsidRPr="006E0A3C">
        <w:rPr>
          <w:rFonts w:ascii="Arial" w:hAnsi="Arial" w:cs="Arial"/>
        </w:rPr>
        <w:t xml:space="preserve">pieniężny </w:t>
      </w:r>
      <w:r w:rsidR="00773C75" w:rsidRPr="006E0A3C">
        <w:rPr>
          <w:rFonts w:ascii="Arial" w:hAnsi="Arial" w:cs="Arial"/>
        </w:rPr>
        <w:t xml:space="preserve">Samorządu Województwa Podkarpackiego </w:t>
      </w:r>
      <w:r w:rsidR="00773C75">
        <w:rPr>
          <w:rFonts w:ascii="Arial" w:hAnsi="Arial" w:cs="Arial"/>
        </w:rPr>
        <w:t xml:space="preserve">w wysokości ok. 110 637,36 </w:t>
      </w:r>
      <w:proofErr w:type="spellStart"/>
      <w:r w:rsidR="00773C75">
        <w:rPr>
          <w:rFonts w:ascii="Arial" w:hAnsi="Arial" w:cs="Arial"/>
        </w:rPr>
        <w:t>pln</w:t>
      </w:r>
      <w:proofErr w:type="spellEnd"/>
      <w:r w:rsidR="00773C75">
        <w:rPr>
          <w:rFonts w:ascii="Arial" w:hAnsi="Arial" w:cs="Arial"/>
        </w:rPr>
        <w:t xml:space="preserve"> (sto dziesięć tysięcy sześćset trzydzieści siedem złoty</w:t>
      </w:r>
      <w:r w:rsidR="003A0D98">
        <w:rPr>
          <w:rFonts w:ascii="Arial" w:hAnsi="Arial" w:cs="Arial"/>
        </w:rPr>
        <w:t>ch</w:t>
      </w:r>
      <w:r w:rsidR="00773C75">
        <w:rPr>
          <w:rFonts w:ascii="Arial" w:hAnsi="Arial" w:cs="Arial"/>
        </w:rPr>
        <w:t xml:space="preserve"> 36/100) </w:t>
      </w:r>
      <w:r w:rsidR="00FE5046" w:rsidRPr="006E0A3C">
        <w:rPr>
          <w:rFonts w:ascii="Arial" w:hAnsi="Arial" w:cs="Arial"/>
        </w:rPr>
        <w:t>zabezpieczono</w:t>
      </w:r>
      <w:r w:rsidR="003F12B5">
        <w:rPr>
          <w:rFonts w:ascii="Arial" w:hAnsi="Arial" w:cs="Arial"/>
        </w:rPr>
        <w:t>:</w:t>
      </w:r>
    </w:p>
    <w:p w14:paraId="3C74755B" w14:textId="08A0C563" w:rsidR="003F12B5" w:rsidRDefault="003F12B5" w:rsidP="003F12B5">
      <w:pPr>
        <w:pStyle w:val="Akapitzlist"/>
        <w:numPr>
          <w:ilvl w:val="0"/>
          <w:numId w:val="4"/>
        </w:numPr>
        <w:spacing w:before="160" w:after="120" w:line="276" w:lineRule="auto"/>
        <w:ind w:left="851" w:hanging="425"/>
        <w:jc w:val="both"/>
        <w:rPr>
          <w:rFonts w:ascii="Arial" w:hAnsi="Arial" w:cs="Arial"/>
        </w:rPr>
      </w:pPr>
      <w:r w:rsidRPr="003F12B5">
        <w:rPr>
          <w:rFonts w:ascii="Arial" w:hAnsi="Arial" w:cs="Arial"/>
        </w:rPr>
        <w:t xml:space="preserve">na 2023 r. w kwocie </w:t>
      </w:r>
      <w:r>
        <w:rPr>
          <w:rFonts w:ascii="Arial" w:hAnsi="Arial" w:cs="Arial"/>
        </w:rPr>
        <w:t>ok. 32 257,44</w:t>
      </w:r>
      <w:r w:rsidRPr="003F12B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pln</w:t>
      </w:r>
      <w:proofErr w:type="spellEnd"/>
      <w:r w:rsidRPr="003F12B5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trzydzieści dwa tysiące dwieście pięćdziesiąt siedem</w:t>
      </w:r>
      <w:r w:rsidRPr="003F12B5">
        <w:rPr>
          <w:rFonts w:ascii="Arial" w:hAnsi="Arial" w:cs="Arial"/>
        </w:rPr>
        <w:t xml:space="preserve"> złotych </w:t>
      </w:r>
      <w:r>
        <w:rPr>
          <w:rFonts w:ascii="Arial" w:hAnsi="Arial" w:cs="Arial"/>
        </w:rPr>
        <w:t xml:space="preserve">44/100) </w:t>
      </w:r>
      <w:r w:rsidRPr="003F12B5">
        <w:rPr>
          <w:rFonts w:ascii="Arial" w:hAnsi="Arial" w:cs="Arial"/>
        </w:rPr>
        <w:t>w ramach wydatków z rezerwy na uzupełnienie wkładu własnego, wydatki niekwalifikowalne oraz prefinansowanie wydatków podlegających rozliczeniu w ramach budżetu UE i budżetu państwa w związku z  realizacją przez wojewódzkie jednostki budżetowe oraz wojewódzkie osoby prawne projektów realizowanych przy udziale pozyskanych środków zewnętrznych,</w:t>
      </w:r>
    </w:p>
    <w:p w14:paraId="515BBC41" w14:textId="713497FC" w:rsidR="003F12B5" w:rsidRDefault="003F12B5" w:rsidP="003F12B5">
      <w:pPr>
        <w:pStyle w:val="Akapitzlist"/>
        <w:numPr>
          <w:ilvl w:val="0"/>
          <w:numId w:val="4"/>
        </w:numPr>
        <w:spacing w:before="160" w:after="120" w:line="276" w:lineRule="auto"/>
        <w:ind w:left="851" w:hanging="425"/>
        <w:jc w:val="both"/>
        <w:rPr>
          <w:rFonts w:ascii="Arial" w:hAnsi="Arial" w:cs="Arial"/>
        </w:rPr>
      </w:pPr>
      <w:r w:rsidRPr="003F12B5">
        <w:rPr>
          <w:rFonts w:ascii="Arial" w:hAnsi="Arial" w:cs="Arial"/>
        </w:rPr>
        <w:t xml:space="preserve">na 2024 </w:t>
      </w:r>
      <w:r w:rsidR="004D664A">
        <w:rPr>
          <w:rFonts w:ascii="Arial" w:hAnsi="Arial" w:cs="Arial"/>
        </w:rPr>
        <w:t xml:space="preserve">r. </w:t>
      </w:r>
      <w:r w:rsidRPr="003F12B5">
        <w:rPr>
          <w:rFonts w:ascii="Arial" w:hAnsi="Arial" w:cs="Arial"/>
        </w:rPr>
        <w:t xml:space="preserve">w kwocie ok. </w:t>
      </w:r>
      <w:r w:rsidR="004D664A">
        <w:rPr>
          <w:rFonts w:ascii="Arial" w:hAnsi="Arial" w:cs="Arial"/>
        </w:rPr>
        <w:t>47 725,92</w:t>
      </w:r>
      <w:r w:rsidRPr="003F12B5">
        <w:rPr>
          <w:rFonts w:ascii="Arial" w:hAnsi="Arial" w:cs="Arial"/>
        </w:rPr>
        <w:t xml:space="preserve"> </w:t>
      </w:r>
      <w:proofErr w:type="spellStart"/>
      <w:r w:rsidRPr="003F12B5">
        <w:rPr>
          <w:rFonts w:ascii="Arial" w:hAnsi="Arial" w:cs="Arial"/>
        </w:rPr>
        <w:t>pln</w:t>
      </w:r>
      <w:proofErr w:type="spellEnd"/>
      <w:r w:rsidRPr="003F12B5">
        <w:rPr>
          <w:rFonts w:ascii="Arial" w:hAnsi="Arial" w:cs="Arial"/>
        </w:rPr>
        <w:t xml:space="preserve"> </w:t>
      </w:r>
      <w:r w:rsidRPr="004D664A">
        <w:rPr>
          <w:rFonts w:ascii="Arial" w:hAnsi="Arial" w:cs="Arial"/>
        </w:rPr>
        <w:t xml:space="preserve">(słownie: </w:t>
      </w:r>
      <w:r w:rsidR="004D664A" w:rsidRPr="004D664A">
        <w:rPr>
          <w:rFonts w:ascii="Arial" w:hAnsi="Arial" w:cs="Arial"/>
        </w:rPr>
        <w:t xml:space="preserve">czterdzieści siedem tysięcy siedemset dwadzieścia pięć </w:t>
      </w:r>
      <w:r w:rsidRPr="004D664A">
        <w:rPr>
          <w:rFonts w:ascii="Arial" w:hAnsi="Arial" w:cs="Arial"/>
        </w:rPr>
        <w:t>złotych 92/100)</w:t>
      </w:r>
      <w:r w:rsidRPr="003F12B5">
        <w:rPr>
          <w:rFonts w:ascii="Arial" w:hAnsi="Arial" w:cs="Arial"/>
        </w:rPr>
        <w:t xml:space="preserve"> w ramach wydatków bieżących zaplanowanych w Wieloletniej Prognozie Finansowej Województwa Podkarpackiego na lata 2023-2045 na ewentualne przyszłe przedsięwzięcia wieloletnie</w:t>
      </w:r>
      <w:r w:rsidR="004D664A">
        <w:rPr>
          <w:rFonts w:ascii="Arial" w:hAnsi="Arial" w:cs="Arial"/>
        </w:rPr>
        <w:t>,</w:t>
      </w:r>
    </w:p>
    <w:p w14:paraId="7342EEDC" w14:textId="449CA507" w:rsidR="004D664A" w:rsidRDefault="004D664A" w:rsidP="004D664A">
      <w:pPr>
        <w:pStyle w:val="Akapitzlist"/>
        <w:numPr>
          <w:ilvl w:val="0"/>
          <w:numId w:val="4"/>
        </w:numPr>
        <w:spacing w:before="160" w:after="120" w:line="276" w:lineRule="auto"/>
        <w:ind w:left="851" w:hanging="425"/>
        <w:jc w:val="both"/>
        <w:rPr>
          <w:rFonts w:ascii="Arial" w:hAnsi="Arial" w:cs="Arial"/>
        </w:rPr>
      </w:pPr>
      <w:r w:rsidRPr="003F12B5">
        <w:rPr>
          <w:rFonts w:ascii="Arial" w:hAnsi="Arial" w:cs="Arial"/>
        </w:rPr>
        <w:lastRenderedPageBreak/>
        <w:t>na 202</w:t>
      </w:r>
      <w:r>
        <w:rPr>
          <w:rFonts w:ascii="Arial" w:hAnsi="Arial" w:cs="Arial"/>
        </w:rPr>
        <w:t>5</w:t>
      </w:r>
      <w:r w:rsidRPr="003F1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r w:rsidRPr="003F12B5">
        <w:rPr>
          <w:rFonts w:ascii="Arial" w:hAnsi="Arial" w:cs="Arial"/>
        </w:rPr>
        <w:t xml:space="preserve">w kwocie ok. </w:t>
      </w:r>
      <w:r>
        <w:rPr>
          <w:rFonts w:ascii="Arial" w:hAnsi="Arial" w:cs="Arial"/>
        </w:rPr>
        <w:t>23 580,00</w:t>
      </w:r>
      <w:r w:rsidRPr="003F12B5">
        <w:rPr>
          <w:rFonts w:ascii="Arial" w:hAnsi="Arial" w:cs="Arial"/>
        </w:rPr>
        <w:t xml:space="preserve"> </w:t>
      </w:r>
      <w:proofErr w:type="spellStart"/>
      <w:r w:rsidRPr="003F12B5">
        <w:rPr>
          <w:rFonts w:ascii="Arial" w:hAnsi="Arial" w:cs="Arial"/>
        </w:rPr>
        <w:t>pln</w:t>
      </w:r>
      <w:proofErr w:type="spellEnd"/>
      <w:r w:rsidRPr="003F12B5">
        <w:rPr>
          <w:rFonts w:ascii="Arial" w:hAnsi="Arial" w:cs="Arial"/>
        </w:rPr>
        <w:t xml:space="preserve"> </w:t>
      </w:r>
      <w:r w:rsidRPr="004D664A">
        <w:rPr>
          <w:rFonts w:ascii="Arial" w:hAnsi="Arial" w:cs="Arial"/>
        </w:rPr>
        <w:t>(słownie: dwadzieścia trzy tysiące pięćset osiemdziesiąt złotych 00/100</w:t>
      </w:r>
      <w:r w:rsidRPr="003F12B5">
        <w:rPr>
          <w:rFonts w:ascii="Arial" w:hAnsi="Arial" w:cs="Arial"/>
        </w:rPr>
        <w:t>) w ramach wydatków bieżących zaplanowanych w Wieloletniej Prognozie Finansowej Województwa Podkarpackiego na lata 2023-2045 na ewentualne przyszłe przedsięwzięcia wieloletnie</w:t>
      </w:r>
      <w:r>
        <w:rPr>
          <w:rFonts w:ascii="Arial" w:hAnsi="Arial" w:cs="Arial"/>
        </w:rPr>
        <w:t>,</w:t>
      </w:r>
    </w:p>
    <w:p w14:paraId="7F0FC05B" w14:textId="1B8606E3" w:rsidR="004D664A" w:rsidRPr="004D664A" w:rsidRDefault="004D664A" w:rsidP="004D664A">
      <w:pPr>
        <w:pStyle w:val="Akapitzlist"/>
        <w:numPr>
          <w:ilvl w:val="0"/>
          <w:numId w:val="4"/>
        </w:numPr>
        <w:spacing w:before="160" w:after="120" w:line="276" w:lineRule="auto"/>
        <w:ind w:left="851" w:hanging="425"/>
        <w:jc w:val="both"/>
        <w:rPr>
          <w:rFonts w:ascii="Arial" w:hAnsi="Arial" w:cs="Arial"/>
        </w:rPr>
      </w:pPr>
      <w:r w:rsidRPr="003F12B5">
        <w:rPr>
          <w:rFonts w:ascii="Arial" w:hAnsi="Arial" w:cs="Arial"/>
        </w:rPr>
        <w:t xml:space="preserve">na 2026 </w:t>
      </w:r>
      <w:r>
        <w:rPr>
          <w:rFonts w:ascii="Arial" w:hAnsi="Arial" w:cs="Arial"/>
        </w:rPr>
        <w:t xml:space="preserve">r. </w:t>
      </w:r>
      <w:r w:rsidRPr="003F12B5">
        <w:rPr>
          <w:rFonts w:ascii="Arial" w:hAnsi="Arial" w:cs="Arial"/>
        </w:rPr>
        <w:t xml:space="preserve">w kwocie ok. </w:t>
      </w:r>
      <w:r>
        <w:rPr>
          <w:rFonts w:ascii="Arial" w:hAnsi="Arial" w:cs="Arial"/>
        </w:rPr>
        <w:t>7 074,00</w:t>
      </w:r>
      <w:r w:rsidRPr="003F12B5">
        <w:rPr>
          <w:rFonts w:ascii="Arial" w:hAnsi="Arial" w:cs="Arial"/>
        </w:rPr>
        <w:t xml:space="preserve"> </w:t>
      </w:r>
      <w:proofErr w:type="spellStart"/>
      <w:r w:rsidRPr="003F12B5">
        <w:rPr>
          <w:rFonts w:ascii="Arial" w:hAnsi="Arial" w:cs="Arial"/>
        </w:rPr>
        <w:t>pln</w:t>
      </w:r>
      <w:proofErr w:type="spellEnd"/>
      <w:r w:rsidRPr="003F12B5">
        <w:rPr>
          <w:rFonts w:ascii="Arial" w:hAnsi="Arial" w:cs="Arial"/>
        </w:rPr>
        <w:t xml:space="preserve"> (</w:t>
      </w:r>
      <w:r w:rsidRPr="004D664A">
        <w:rPr>
          <w:rFonts w:ascii="Arial" w:hAnsi="Arial" w:cs="Arial"/>
        </w:rPr>
        <w:t>słownie: siedem tysięcy siedemdziesiąt cztery złot</w:t>
      </w:r>
      <w:r>
        <w:rPr>
          <w:rFonts w:ascii="Arial" w:hAnsi="Arial" w:cs="Arial"/>
        </w:rPr>
        <w:t>e</w:t>
      </w:r>
      <w:r w:rsidRPr="004D664A">
        <w:rPr>
          <w:rFonts w:ascii="Arial" w:hAnsi="Arial" w:cs="Arial"/>
        </w:rPr>
        <w:t xml:space="preserve"> 00/100</w:t>
      </w:r>
      <w:r w:rsidRPr="003F12B5">
        <w:rPr>
          <w:rFonts w:ascii="Arial" w:hAnsi="Arial" w:cs="Arial"/>
        </w:rPr>
        <w:t>) w ramach wydatków bieżących zaplanowanych w Wieloletniej Prognozie Finansowej Województwa Podkarpackiego na lata 2023-2045 na ewentualne przyszłe przedsięwzięcia wieloletnie</w:t>
      </w:r>
      <w:r>
        <w:rPr>
          <w:rFonts w:ascii="Arial" w:hAnsi="Arial" w:cs="Arial"/>
        </w:rPr>
        <w:t>.</w:t>
      </w:r>
    </w:p>
    <w:p w14:paraId="5D358233" w14:textId="7835E3F0" w:rsidR="00DA498B" w:rsidRPr="00DF7DEC" w:rsidRDefault="00DA498B" w:rsidP="00773C75">
      <w:pPr>
        <w:spacing w:before="120" w:after="120" w:line="276" w:lineRule="auto"/>
        <w:ind w:left="284" w:hanging="284"/>
        <w:jc w:val="center"/>
        <w:rPr>
          <w:rFonts w:ascii="Arial" w:hAnsi="Arial" w:cs="Arial"/>
          <w:bCs/>
        </w:rPr>
      </w:pPr>
      <w:r w:rsidRPr="00DF7DEC">
        <w:rPr>
          <w:rFonts w:ascii="Arial" w:hAnsi="Arial" w:cs="Arial"/>
          <w:bCs/>
        </w:rPr>
        <w:t>§ </w:t>
      </w:r>
      <w:r w:rsidR="00D80F4A">
        <w:rPr>
          <w:rFonts w:ascii="Arial" w:hAnsi="Arial" w:cs="Arial"/>
          <w:bCs/>
        </w:rPr>
        <w:t>2</w:t>
      </w:r>
    </w:p>
    <w:p w14:paraId="16A3CBD0" w14:textId="2F06DA40" w:rsidR="00D65E36" w:rsidRPr="00DF7DEC" w:rsidRDefault="008015C5" w:rsidP="00BF305A">
      <w:pPr>
        <w:spacing w:line="240" w:lineRule="auto"/>
        <w:rPr>
          <w:rFonts w:ascii="Arial" w:hAnsi="Arial" w:cs="Arial"/>
          <w:bCs/>
        </w:rPr>
      </w:pPr>
      <w:r w:rsidRPr="00DF7DEC">
        <w:rPr>
          <w:rFonts w:ascii="Arial" w:hAnsi="Arial" w:cs="Arial"/>
          <w:bCs/>
        </w:rPr>
        <w:t>Wykonanie uchwały powierza się</w:t>
      </w:r>
      <w:r w:rsidR="00DF7DEC" w:rsidRPr="00DF7DEC">
        <w:rPr>
          <w:rFonts w:ascii="Arial" w:hAnsi="Arial" w:cs="Arial"/>
          <w:bCs/>
        </w:rPr>
        <w:t xml:space="preserve"> Zarządowi</w:t>
      </w:r>
      <w:r w:rsidRPr="00DF7DEC">
        <w:rPr>
          <w:rFonts w:ascii="Arial" w:hAnsi="Arial" w:cs="Arial"/>
          <w:bCs/>
        </w:rPr>
        <w:t xml:space="preserve"> Województwa Podkarpackiego.</w:t>
      </w:r>
    </w:p>
    <w:p w14:paraId="73BA65F6" w14:textId="447C31DB" w:rsidR="00DA498B" w:rsidRPr="00DA498B" w:rsidRDefault="00DA498B" w:rsidP="00773C75">
      <w:pPr>
        <w:spacing w:before="120" w:after="120" w:line="276" w:lineRule="auto"/>
        <w:ind w:left="284" w:hanging="284"/>
        <w:jc w:val="center"/>
        <w:rPr>
          <w:rFonts w:ascii="Arial" w:hAnsi="Arial" w:cs="Arial"/>
          <w:bCs/>
        </w:rPr>
      </w:pPr>
      <w:r w:rsidRPr="00DA498B">
        <w:rPr>
          <w:rFonts w:ascii="Arial" w:hAnsi="Arial" w:cs="Arial"/>
          <w:bCs/>
        </w:rPr>
        <w:t>§ </w:t>
      </w:r>
      <w:r w:rsidR="00D80F4A">
        <w:rPr>
          <w:rFonts w:ascii="Arial" w:hAnsi="Arial" w:cs="Arial"/>
          <w:bCs/>
        </w:rPr>
        <w:t>3</w:t>
      </w:r>
    </w:p>
    <w:p w14:paraId="676C43FA" w14:textId="77777777" w:rsidR="008015C5" w:rsidRDefault="008015C5" w:rsidP="008015C5">
      <w:pPr>
        <w:spacing w:line="240" w:lineRule="auto"/>
        <w:jc w:val="both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Uchwała wchodzi w życie z dniem podjęcia.</w:t>
      </w:r>
    </w:p>
    <w:p w14:paraId="5BDEAF12" w14:textId="08EF2813" w:rsidR="003F12B5" w:rsidRDefault="003F12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9E10EE8" w14:textId="77777777" w:rsidR="003F12B5" w:rsidRPr="000F5148" w:rsidRDefault="003F12B5" w:rsidP="008015C5">
      <w:pPr>
        <w:spacing w:line="240" w:lineRule="auto"/>
        <w:jc w:val="both"/>
        <w:rPr>
          <w:rFonts w:ascii="Arial" w:hAnsi="Arial" w:cs="Arial"/>
          <w:bCs/>
        </w:rPr>
      </w:pPr>
    </w:p>
    <w:p w14:paraId="77B9E2E0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  <w:bCs/>
        </w:rPr>
      </w:pPr>
      <w:r w:rsidRPr="000F5148">
        <w:rPr>
          <w:rFonts w:ascii="Arial" w:hAnsi="Arial" w:cs="Arial"/>
          <w:b/>
          <w:bCs/>
        </w:rPr>
        <w:t>Uzasadnienie</w:t>
      </w:r>
    </w:p>
    <w:p w14:paraId="0955639A" w14:textId="60E6D34A" w:rsidR="00056A05" w:rsidRPr="00262877" w:rsidRDefault="00056A05" w:rsidP="00C7598B">
      <w:pPr>
        <w:spacing w:after="0" w:line="276" w:lineRule="auto"/>
        <w:ind w:firstLine="709"/>
        <w:jc w:val="both"/>
        <w:rPr>
          <w:rFonts w:ascii="Arial" w:hAnsi="Arial" w:cs="Arial"/>
          <w:bCs/>
        </w:rPr>
      </w:pPr>
      <w:bookmarkStart w:id="5" w:name="_Hlk125639267"/>
      <w:r w:rsidRPr="00262877">
        <w:rPr>
          <w:rFonts w:ascii="Arial" w:hAnsi="Arial" w:cs="Arial"/>
          <w:bCs/>
        </w:rPr>
        <w:t>Jednym z zadań samorządu województwa wynikających z ustawy o</w:t>
      </w:r>
      <w:r w:rsidR="00931BCF">
        <w:rPr>
          <w:rFonts w:ascii="Arial" w:hAnsi="Arial" w:cs="Arial"/>
          <w:bCs/>
        </w:rPr>
        <w:t xml:space="preserve"> </w:t>
      </w:r>
      <w:r w:rsidRPr="00262877">
        <w:rPr>
          <w:rFonts w:ascii="Arial" w:hAnsi="Arial" w:cs="Arial"/>
          <w:bCs/>
        </w:rPr>
        <w:t>pomocy społecznej jest realizacja strategii województwa, obejmujące w szczególności programy przeciwdziałania wykluczeniu społecznemu i pomocy społecznej (art. 21 ustawy</w:t>
      </w:r>
      <w:r w:rsidRPr="00262877">
        <w:rPr>
          <w:rFonts w:ascii="Arial" w:hAnsi="Arial" w:cs="Arial"/>
        </w:rPr>
        <w:t xml:space="preserve"> z dnia 12 marca 2004 roku o pomocy społecznej, Dz. U. z 2021 r. poz. 2268 ze zm.</w:t>
      </w:r>
      <w:r w:rsidRPr="00262877">
        <w:rPr>
          <w:rFonts w:ascii="Arial" w:hAnsi="Arial" w:cs="Arial"/>
          <w:bCs/>
        </w:rPr>
        <w:t>)</w:t>
      </w:r>
    </w:p>
    <w:p w14:paraId="2BDABC79" w14:textId="4E69B2AE" w:rsidR="00056A05" w:rsidRDefault="00056A05" w:rsidP="00C7598B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2C7C41">
        <w:rPr>
          <w:rFonts w:ascii="Arial" w:hAnsi="Arial" w:cs="Arial"/>
          <w:bCs/>
        </w:rPr>
        <w:t xml:space="preserve">Realizując te zapisy Regionalny Ośrodek Polityki Społecznej w Rzeszowie będzie uczestniczył w projekcie mającym na celu poprawę instrumentów polityki </w:t>
      </w:r>
      <w:r w:rsidRPr="002C7C41">
        <w:rPr>
          <w:rFonts w:ascii="Arial" w:hAnsi="Arial" w:cs="Arial"/>
        </w:rPr>
        <w:t>związanych z</w:t>
      </w:r>
      <w:r w:rsidR="00931BCF">
        <w:rPr>
          <w:rFonts w:ascii="Arial" w:hAnsi="Arial" w:cs="Arial"/>
        </w:rPr>
        <w:t> </w:t>
      </w:r>
      <w:r w:rsidRPr="002C7C41">
        <w:rPr>
          <w:rFonts w:ascii="Arial" w:hAnsi="Arial" w:cs="Arial"/>
        </w:rPr>
        <w:t>przeciwdziałaniem wykluczeniu społecznemu kobiet</w:t>
      </w:r>
      <w:r>
        <w:rPr>
          <w:rFonts w:ascii="Arial" w:hAnsi="Arial" w:cs="Arial"/>
        </w:rPr>
        <w:t xml:space="preserve"> poprzez rozwój systemu zachęt i</w:t>
      </w:r>
      <w:r w:rsidR="00931BCF">
        <w:rPr>
          <w:rFonts w:ascii="Arial" w:hAnsi="Arial" w:cs="Arial"/>
        </w:rPr>
        <w:t> </w:t>
      </w:r>
      <w:r>
        <w:rPr>
          <w:rFonts w:ascii="Arial" w:hAnsi="Arial" w:cs="Arial"/>
        </w:rPr>
        <w:t>ułatwienie wejścia kobietom do sektorów związanych z nauką, technologią, inżynierią i</w:t>
      </w:r>
      <w:r w:rsidR="00931BC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matematyką. Cel ten zostanie osiągnięty poprzez wymianę dobrych praktyk pomiędzy wszystkimi partnerami projektu. </w:t>
      </w:r>
    </w:p>
    <w:p w14:paraId="017D4A46" w14:textId="16286248" w:rsidR="00056A05" w:rsidRPr="00C7598B" w:rsidRDefault="00056A05" w:rsidP="00C7598B">
      <w:pPr>
        <w:spacing w:after="0" w:line="276" w:lineRule="auto"/>
        <w:jc w:val="both"/>
        <w:rPr>
          <w:rFonts w:ascii="Arial" w:hAnsi="Arial" w:cs="Arial"/>
        </w:rPr>
      </w:pPr>
      <w:r w:rsidRPr="00C7598B">
        <w:rPr>
          <w:rFonts w:ascii="Arial" w:hAnsi="Arial" w:cs="Arial"/>
        </w:rPr>
        <w:t>Dzięki udziałowi w projekcie Regionalny Ośrodek Polityki Społecznej w Rzeszowie zapozna się z regionalnymi i krajowymi rozwiązaniami w innych krajach partnerskich. Zdobyta wiedza pozwoli na dobór sprawdzonych i skutecznych narzędzi wspomagających oraz dostosowanie działań do regionalnych potrzeb w zakresie większego włączenia kobiet na rynek pracy i</w:t>
      </w:r>
      <w:r w:rsidR="00931BCF" w:rsidRPr="00C7598B">
        <w:rPr>
          <w:rFonts w:ascii="Arial" w:hAnsi="Arial" w:cs="Arial"/>
        </w:rPr>
        <w:t> </w:t>
      </w:r>
      <w:r w:rsidRPr="00C7598B">
        <w:rPr>
          <w:rFonts w:ascii="Arial" w:hAnsi="Arial" w:cs="Arial"/>
        </w:rPr>
        <w:t>poprawy jakości ich życia poprzez lepiej płatne i bardziej prestiżowe miejsca pracy. W efekcie będzie możliwość zmiany obecnej polityki regionalnej.</w:t>
      </w:r>
    </w:p>
    <w:p w14:paraId="3E970A84" w14:textId="77777777" w:rsidR="00056A05" w:rsidRPr="00C7598B" w:rsidRDefault="00056A05" w:rsidP="00C7598B">
      <w:pPr>
        <w:spacing w:after="0" w:line="276" w:lineRule="auto"/>
        <w:jc w:val="both"/>
        <w:rPr>
          <w:rFonts w:ascii="Arial" w:hAnsi="Arial" w:cs="Arial"/>
        </w:rPr>
      </w:pPr>
      <w:r w:rsidRPr="00C7598B">
        <w:rPr>
          <w:rFonts w:ascii="Arial" w:hAnsi="Arial" w:cs="Arial"/>
        </w:rPr>
        <w:t>Wartością dodaną projektu jest lepsze poznanie międzynarodowych partnerów, rozwiązań stosowanych w innych krajach europejskich, zdobycie wiedzy eksperckiej i nawiązanie trwałej współpracy, co zaowocuje w przyszłości innymi projektami i działaniami.</w:t>
      </w:r>
    </w:p>
    <w:p w14:paraId="42605E42" w14:textId="7AF4C470" w:rsidR="00B71501" w:rsidRDefault="00056A05" w:rsidP="00C7598B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_Hlk126053889"/>
      <w:r w:rsidRPr="002C5DFC">
        <w:rPr>
          <w:rFonts w:ascii="Arial" w:hAnsi="Arial" w:cs="Arial"/>
          <w:bCs/>
        </w:rPr>
        <w:t xml:space="preserve">Projekt </w:t>
      </w:r>
      <w:r w:rsidR="00177F9D">
        <w:rPr>
          <w:rFonts w:ascii="Arial" w:hAnsi="Arial" w:cs="Arial"/>
          <w:bCs/>
        </w:rPr>
        <w:t>będzie</w:t>
      </w:r>
      <w:r w:rsidRPr="002C5DFC">
        <w:rPr>
          <w:rFonts w:ascii="Arial" w:hAnsi="Arial" w:cs="Arial"/>
          <w:bCs/>
        </w:rPr>
        <w:t xml:space="preserve"> realizowany na terenie całego województwa podkarpackiego</w:t>
      </w:r>
      <w:r w:rsidR="006E0A3C">
        <w:rPr>
          <w:rFonts w:ascii="Arial" w:hAnsi="Arial" w:cs="Arial"/>
          <w:bCs/>
        </w:rPr>
        <w:t xml:space="preserve"> w okresie 01.03.2023 – 28.02.2026. </w:t>
      </w:r>
      <w:r w:rsidR="00177F9D" w:rsidRPr="00EF17E7">
        <w:rPr>
          <w:rFonts w:ascii="Arial" w:hAnsi="Arial" w:cs="Arial"/>
          <w:bCs/>
        </w:rPr>
        <w:t>Budżet przewidziany dla ROPS wynosi</w:t>
      </w:r>
      <w:r w:rsidR="006E0A3C">
        <w:rPr>
          <w:rFonts w:ascii="Arial" w:hAnsi="Arial" w:cs="Arial"/>
          <w:bCs/>
        </w:rPr>
        <w:t xml:space="preserve"> ok.</w:t>
      </w:r>
      <w:r w:rsidR="00177F9D" w:rsidRPr="00EF17E7">
        <w:rPr>
          <w:rFonts w:ascii="Arial" w:hAnsi="Arial" w:cs="Arial"/>
          <w:bCs/>
        </w:rPr>
        <w:t xml:space="preserve"> </w:t>
      </w:r>
      <w:r w:rsidR="00EF17E7" w:rsidRPr="00EF17E7">
        <w:rPr>
          <w:rFonts w:ascii="Arial" w:hAnsi="Arial" w:cs="Arial"/>
          <w:bCs/>
        </w:rPr>
        <w:t xml:space="preserve">117 300,00 </w:t>
      </w:r>
      <w:r w:rsidR="00177F9D" w:rsidRPr="00EF17E7">
        <w:rPr>
          <w:rFonts w:ascii="Arial" w:hAnsi="Arial" w:cs="Arial"/>
          <w:bCs/>
        </w:rPr>
        <w:t xml:space="preserve">euro, </w:t>
      </w:r>
      <w:r w:rsidR="006E0A3C">
        <w:rPr>
          <w:rFonts w:ascii="Arial" w:hAnsi="Arial" w:cs="Arial"/>
          <w:bCs/>
        </w:rPr>
        <w:t>tj.</w:t>
      </w:r>
      <w:r w:rsidR="00B71501">
        <w:rPr>
          <w:rFonts w:ascii="Arial" w:hAnsi="Arial" w:cs="Arial"/>
          <w:bCs/>
        </w:rPr>
        <w:t xml:space="preserve"> ok. </w:t>
      </w:r>
      <w:r w:rsidR="006E0A3C">
        <w:rPr>
          <w:rFonts w:ascii="Arial" w:hAnsi="Arial" w:cs="Arial"/>
          <w:bCs/>
        </w:rPr>
        <w:t xml:space="preserve">553 186,80 </w:t>
      </w:r>
      <w:proofErr w:type="spellStart"/>
      <w:r w:rsidR="006E0A3C">
        <w:rPr>
          <w:rFonts w:ascii="Arial" w:hAnsi="Arial" w:cs="Arial"/>
          <w:bCs/>
        </w:rPr>
        <w:t>pln</w:t>
      </w:r>
      <w:proofErr w:type="spellEnd"/>
      <w:r w:rsidR="006E0A3C">
        <w:rPr>
          <w:rFonts w:ascii="Arial" w:hAnsi="Arial" w:cs="Arial"/>
          <w:bCs/>
        </w:rPr>
        <w:t xml:space="preserve">, </w:t>
      </w:r>
      <w:r w:rsidR="00177F9D" w:rsidRPr="00EF17E7">
        <w:rPr>
          <w:rFonts w:ascii="Arial" w:hAnsi="Arial" w:cs="Arial"/>
          <w:bCs/>
        </w:rPr>
        <w:t>w tym 80% stanowi dofinansowanie w ramach Europejskiego Funduszu</w:t>
      </w:r>
      <w:r w:rsidR="00B71501">
        <w:rPr>
          <w:rFonts w:ascii="Arial" w:hAnsi="Arial" w:cs="Arial"/>
          <w:bCs/>
        </w:rPr>
        <w:t xml:space="preserve"> </w:t>
      </w:r>
      <w:r w:rsidR="00177F9D" w:rsidRPr="00EF17E7">
        <w:rPr>
          <w:rFonts w:ascii="Arial" w:hAnsi="Arial" w:cs="Arial"/>
          <w:bCs/>
        </w:rPr>
        <w:t>Rozwoju Regionalnego, a</w:t>
      </w:r>
      <w:r w:rsidR="00A83FF3">
        <w:rPr>
          <w:rFonts w:ascii="Arial" w:hAnsi="Arial" w:cs="Arial"/>
          <w:bCs/>
        </w:rPr>
        <w:t> </w:t>
      </w:r>
      <w:r w:rsidR="00177F9D" w:rsidRPr="00EF17E7">
        <w:rPr>
          <w:rFonts w:ascii="Arial" w:hAnsi="Arial" w:cs="Arial"/>
          <w:bCs/>
        </w:rPr>
        <w:t>20% wkład własny Województwa Podkarpackiego.</w:t>
      </w:r>
      <w:r w:rsidR="00177F9D" w:rsidRPr="00EF17E7">
        <w:rPr>
          <w:rFonts w:ascii="Arial" w:eastAsia="Times New Roman" w:hAnsi="Arial" w:cs="Arial"/>
          <w:lang w:eastAsia="pl-PL"/>
        </w:rPr>
        <w:t xml:space="preserve"> </w:t>
      </w:r>
      <w:bookmarkEnd w:id="5"/>
      <w:r w:rsidR="00B71501">
        <w:rPr>
          <w:rFonts w:ascii="Arial" w:eastAsia="Times New Roman" w:hAnsi="Arial" w:cs="Arial"/>
          <w:color w:val="000000" w:themeColor="text1"/>
          <w:lang w:eastAsia="pl-PL"/>
        </w:rPr>
        <w:t xml:space="preserve">Budżet projektu przeliczony został po kursie euro NBP na dzień 30 stycznia 2023 r. – 4,7160 </w:t>
      </w:r>
      <w:proofErr w:type="spellStart"/>
      <w:r w:rsidR="00B71501">
        <w:rPr>
          <w:rFonts w:ascii="Arial" w:eastAsia="Times New Roman" w:hAnsi="Arial" w:cs="Arial"/>
          <w:color w:val="000000" w:themeColor="text1"/>
          <w:lang w:eastAsia="pl-PL"/>
        </w:rPr>
        <w:t>pln</w:t>
      </w:r>
      <w:proofErr w:type="spellEnd"/>
      <w:r w:rsidR="00B71501">
        <w:rPr>
          <w:rFonts w:ascii="Arial" w:eastAsia="Times New Roman" w:hAnsi="Arial" w:cs="Arial"/>
          <w:color w:val="000000" w:themeColor="text1"/>
          <w:lang w:eastAsia="pl-PL"/>
        </w:rPr>
        <w:t>. Po zatwierdzeniu wniosku o płatność wydatki kwalifikowane zostaną zrefundowane w wysokości 80%. W ramach budżetu zaplanowano m.in. wydatki związane z wynagrodzeniem personelu ROPS zaangażowanego w realizację projektu</w:t>
      </w:r>
      <w:r w:rsidR="00261BDD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B71501">
        <w:rPr>
          <w:rFonts w:ascii="Arial" w:eastAsia="Times New Roman" w:hAnsi="Arial" w:cs="Arial"/>
          <w:color w:val="000000" w:themeColor="text1"/>
          <w:lang w:eastAsia="pl-PL"/>
        </w:rPr>
        <w:t>koszty zagranicznych delegacji służbowych</w:t>
      </w:r>
      <w:r w:rsidR="00261BDD">
        <w:rPr>
          <w:rFonts w:ascii="Arial" w:eastAsia="Times New Roman" w:hAnsi="Arial" w:cs="Arial"/>
          <w:color w:val="000000" w:themeColor="text1"/>
          <w:lang w:eastAsia="pl-PL"/>
        </w:rPr>
        <w:t xml:space="preserve"> oraz koszty merytoryczne związane</w:t>
      </w:r>
      <w:r w:rsidR="002F4690">
        <w:rPr>
          <w:rFonts w:ascii="Arial" w:eastAsia="Times New Roman" w:hAnsi="Arial" w:cs="Arial"/>
          <w:color w:val="000000" w:themeColor="text1"/>
          <w:lang w:eastAsia="pl-PL"/>
        </w:rPr>
        <w:t xml:space="preserve"> m.in.</w:t>
      </w:r>
      <w:r w:rsidR="00261BDD">
        <w:rPr>
          <w:rFonts w:ascii="Arial" w:eastAsia="Times New Roman" w:hAnsi="Arial" w:cs="Arial"/>
          <w:color w:val="000000" w:themeColor="text1"/>
          <w:lang w:eastAsia="pl-PL"/>
        </w:rPr>
        <w:t xml:space="preserve"> z organizacją </w:t>
      </w:r>
      <w:r w:rsidR="002F4690">
        <w:rPr>
          <w:rFonts w:ascii="Arial" w:eastAsia="Times New Roman" w:hAnsi="Arial" w:cs="Arial"/>
          <w:color w:val="000000" w:themeColor="text1"/>
          <w:lang w:eastAsia="pl-PL"/>
        </w:rPr>
        <w:t xml:space="preserve">spotkań interesariuszy, </w:t>
      </w:r>
      <w:r w:rsidR="00261BDD">
        <w:rPr>
          <w:rFonts w:ascii="Arial" w:eastAsia="Times New Roman" w:hAnsi="Arial" w:cs="Arial"/>
          <w:color w:val="000000" w:themeColor="text1"/>
          <w:lang w:eastAsia="pl-PL"/>
        </w:rPr>
        <w:t xml:space="preserve">międzynarodowych warsztatów tematycznych oraz spotkania </w:t>
      </w:r>
      <w:r w:rsidR="00261BDD" w:rsidRPr="00261BDD">
        <w:rPr>
          <w:rFonts w:ascii="Arial" w:eastAsia="Times New Roman" w:hAnsi="Arial" w:cs="Arial"/>
          <w:color w:val="000000" w:themeColor="text1"/>
          <w:lang w:eastAsia="pl-PL"/>
        </w:rPr>
        <w:t>międzyregionaln</w:t>
      </w:r>
      <w:r w:rsidR="00261BDD">
        <w:rPr>
          <w:rFonts w:ascii="Arial" w:eastAsia="Times New Roman" w:hAnsi="Arial" w:cs="Arial"/>
          <w:color w:val="000000" w:themeColor="text1"/>
          <w:lang w:eastAsia="pl-PL"/>
        </w:rPr>
        <w:t>ego na</w:t>
      </w:r>
      <w:r w:rsidR="00261BDD" w:rsidRPr="00261BD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261BDD">
        <w:rPr>
          <w:rFonts w:ascii="Arial" w:eastAsia="Times New Roman" w:hAnsi="Arial" w:cs="Arial"/>
          <w:color w:val="000000" w:themeColor="text1"/>
          <w:lang w:eastAsia="pl-PL"/>
        </w:rPr>
        <w:t>terenie województwa p</w:t>
      </w:r>
      <w:r w:rsidR="00261BDD" w:rsidRPr="00261BDD">
        <w:rPr>
          <w:rFonts w:ascii="Arial" w:eastAsia="Times New Roman" w:hAnsi="Arial" w:cs="Arial"/>
          <w:color w:val="000000" w:themeColor="text1"/>
          <w:lang w:eastAsia="pl-PL"/>
        </w:rPr>
        <w:t>odkarpac</w:t>
      </w:r>
      <w:r w:rsidR="00261BDD">
        <w:rPr>
          <w:rFonts w:ascii="Arial" w:eastAsia="Times New Roman" w:hAnsi="Arial" w:cs="Arial"/>
          <w:color w:val="000000" w:themeColor="text1"/>
          <w:lang w:eastAsia="pl-PL"/>
        </w:rPr>
        <w:t>kiego</w:t>
      </w:r>
      <w:r w:rsidR="002F4690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</w:p>
    <w:bookmarkEnd w:id="6"/>
    <w:p w14:paraId="4C642A62" w14:textId="060CDC54" w:rsidR="00C373AB" w:rsidRPr="005F3BC8" w:rsidRDefault="00C373AB" w:rsidP="00B71501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14:paraId="4E1AECC8" w14:textId="79FAA2DF" w:rsidR="006D4F2E" w:rsidRDefault="006D4F2E">
      <w:pPr>
        <w:rPr>
          <w:rFonts w:ascii="Arial" w:hAnsi="Arial" w:cs="Arial"/>
        </w:rPr>
      </w:pPr>
    </w:p>
    <w:p w14:paraId="1F474CA2" w14:textId="0D53B401" w:rsidR="006D4F2E" w:rsidRDefault="006D4F2E">
      <w:pPr>
        <w:rPr>
          <w:rFonts w:ascii="Arial" w:hAnsi="Arial" w:cs="Arial"/>
        </w:rPr>
      </w:pPr>
    </w:p>
    <w:p w14:paraId="5788DB89" w14:textId="75263045" w:rsidR="006D4F2E" w:rsidRDefault="006D4F2E">
      <w:pPr>
        <w:rPr>
          <w:rFonts w:ascii="Arial" w:hAnsi="Arial" w:cs="Arial"/>
        </w:rPr>
      </w:pPr>
    </w:p>
    <w:p w14:paraId="5516CBFD" w14:textId="669C8BBD" w:rsidR="00052E9A" w:rsidRDefault="00052E9A">
      <w:pPr>
        <w:rPr>
          <w:rFonts w:ascii="Arial" w:hAnsi="Arial" w:cs="Arial"/>
        </w:rPr>
      </w:pPr>
    </w:p>
    <w:p w14:paraId="6F21BB4E" w14:textId="77777777" w:rsidR="00052E9A" w:rsidRDefault="00052E9A">
      <w:pPr>
        <w:rPr>
          <w:rFonts w:ascii="Arial" w:hAnsi="Arial" w:cs="Arial"/>
        </w:rPr>
      </w:pPr>
    </w:p>
    <w:p w14:paraId="156B4FB9" w14:textId="50DE339D" w:rsidR="006D4F2E" w:rsidRDefault="006D4F2E">
      <w:pPr>
        <w:rPr>
          <w:rFonts w:ascii="Arial" w:hAnsi="Arial" w:cs="Arial"/>
        </w:rPr>
      </w:pPr>
    </w:p>
    <w:p w14:paraId="61E6DBAA" w14:textId="7085F135" w:rsidR="006D4F2E" w:rsidRDefault="006D4F2E">
      <w:pPr>
        <w:rPr>
          <w:rFonts w:ascii="Arial" w:hAnsi="Arial" w:cs="Arial"/>
        </w:rPr>
      </w:pPr>
    </w:p>
    <w:p w14:paraId="79D83F02" w14:textId="483CF577" w:rsidR="006D4F2E" w:rsidRPr="00C7598B" w:rsidRDefault="006D4F2E" w:rsidP="006D4F2E">
      <w:pPr>
        <w:spacing w:after="0" w:line="240" w:lineRule="auto"/>
        <w:rPr>
          <w:rFonts w:ascii="Arial" w:hAnsi="Arial" w:cs="Arial"/>
        </w:rPr>
      </w:pPr>
    </w:p>
    <w:sectPr w:rsidR="006D4F2E" w:rsidRPr="00C7598B" w:rsidSect="00914B8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CD6B" w14:textId="77777777" w:rsidR="00A0057B" w:rsidRDefault="00A0057B" w:rsidP="00A20EEC">
      <w:pPr>
        <w:spacing w:after="0" w:line="240" w:lineRule="auto"/>
      </w:pPr>
      <w:r>
        <w:separator/>
      </w:r>
    </w:p>
  </w:endnote>
  <w:endnote w:type="continuationSeparator" w:id="0">
    <w:p w14:paraId="2242502D" w14:textId="77777777" w:rsidR="00A0057B" w:rsidRDefault="00A0057B" w:rsidP="00A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8110" w14:textId="77777777" w:rsidR="00A0057B" w:rsidRDefault="00A0057B" w:rsidP="00A20EEC">
      <w:pPr>
        <w:spacing w:after="0" w:line="240" w:lineRule="auto"/>
      </w:pPr>
      <w:r>
        <w:separator/>
      </w:r>
    </w:p>
  </w:footnote>
  <w:footnote w:type="continuationSeparator" w:id="0">
    <w:p w14:paraId="649B79AA" w14:textId="77777777" w:rsidR="00A0057B" w:rsidRDefault="00A0057B" w:rsidP="00A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607"/>
    <w:multiLevelType w:val="hybridMultilevel"/>
    <w:tmpl w:val="18108ED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72D5345"/>
    <w:multiLevelType w:val="hybridMultilevel"/>
    <w:tmpl w:val="AA70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54F9"/>
    <w:multiLevelType w:val="hybridMultilevel"/>
    <w:tmpl w:val="4CE8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5EC2"/>
    <w:multiLevelType w:val="hybridMultilevel"/>
    <w:tmpl w:val="8D28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91087">
    <w:abstractNumId w:val="1"/>
  </w:num>
  <w:num w:numId="2" w16cid:durableId="816841438">
    <w:abstractNumId w:val="3"/>
  </w:num>
  <w:num w:numId="3" w16cid:durableId="1897623159">
    <w:abstractNumId w:val="2"/>
  </w:num>
  <w:num w:numId="4" w16cid:durableId="158807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5"/>
    <w:rsid w:val="000322D6"/>
    <w:rsid w:val="0003707A"/>
    <w:rsid w:val="00052E9A"/>
    <w:rsid w:val="00056A05"/>
    <w:rsid w:val="00063B86"/>
    <w:rsid w:val="00066E8A"/>
    <w:rsid w:val="000707C1"/>
    <w:rsid w:val="00071968"/>
    <w:rsid w:val="00077273"/>
    <w:rsid w:val="000A61A1"/>
    <w:rsid w:val="000C18BB"/>
    <w:rsid w:val="000D3620"/>
    <w:rsid w:val="000F0953"/>
    <w:rsid w:val="000F3BC2"/>
    <w:rsid w:val="000F50FF"/>
    <w:rsid w:val="000F5148"/>
    <w:rsid w:val="00100FB9"/>
    <w:rsid w:val="001147A7"/>
    <w:rsid w:val="00120907"/>
    <w:rsid w:val="00177F9D"/>
    <w:rsid w:val="001A686D"/>
    <w:rsid w:val="001B32DF"/>
    <w:rsid w:val="001C0841"/>
    <w:rsid w:val="001C218D"/>
    <w:rsid w:val="001E572B"/>
    <w:rsid w:val="00206EA7"/>
    <w:rsid w:val="00232C49"/>
    <w:rsid w:val="00261BDD"/>
    <w:rsid w:val="00267172"/>
    <w:rsid w:val="00271B57"/>
    <w:rsid w:val="00297C0F"/>
    <w:rsid w:val="002B1512"/>
    <w:rsid w:val="002C2B1C"/>
    <w:rsid w:val="002C64A5"/>
    <w:rsid w:val="002D2A15"/>
    <w:rsid w:val="002F19F8"/>
    <w:rsid w:val="002F4690"/>
    <w:rsid w:val="00301124"/>
    <w:rsid w:val="003011B3"/>
    <w:rsid w:val="00317C9E"/>
    <w:rsid w:val="00346B53"/>
    <w:rsid w:val="0035084D"/>
    <w:rsid w:val="00356DE6"/>
    <w:rsid w:val="003600FA"/>
    <w:rsid w:val="00373EFA"/>
    <w:rsid w:val="003806D9"/>
    <w:rsid w:val="00387E6E"/>
    <w:rsid w:val="003972C6"/>
    <w:rsid w:val="003A0D98"/>
    <w:rsid w:val="003B7522"/>
    <w:rsid w:val="003E5CCD"/>
    <w:rsid w:val="003F12B5"/>
    <w:rsid w:val="0044095C"/>
    <w:rsid w:val="00476CA4"/>
    <w:rsid w:val="004A58EF"/>
    <w:rsid w:val="004C058D"/>
    <w:rsid w:val="004D664A"/>
    <w:rsid w:val="004E109F"/>
    <w:rsid w:val="004F3635"/>
    <w:rsid w:val="0052425F"/>
    <w:rsid w:val="0054457F"/>
    <w:rsid w:val="00585C09"/>
    <w:rsid w:val="005A1727"/>
    <w:rsid w:val="005A36A4"/>
    <w:rsid w:val="005A3B7B"/>
    <w:rsid w:val="005A6620"/>
    <w:rsid w:val="005B67A9"/>
    <w:rsid w:val="005D71C8"/>
    <w:rsid w:val="005F3BC8"/>
    <w:rsid w:val="006059D5"/>
    <w:rsid w:val="006137FB"/>
    <w:rsid w:val="00627FBC"/>
    <w:rsid w:val="0063295A"/>
    <w:rsid w:val="006945E6"/>
    <w:rsid w:val="006A5B3D"/>
    <w:rsid w:val="006D4F2E"/>
    <w:rsid w:val="006D7153"/>
    <w:rsid w:val="006E0A3C"/>
    <w:rsid w:val="006E27CD"/>
    <w:rsid w:val="006F2C88"/>
    <w:rsid w:val="0071236E"/>
    <w:rsid w:val="0074541B"/>
    <w:rsid w:val="007526EC"/>
    <w:rsid w:val="00773C75"/>
    <w:rsid w:val="007F6A58"/>
    <w:rsid w:val="008015C5"/>
    <w:rsid w:val="008024B1"/>
    <w:rsid w:val="00827E21"/>
    <w:rsid w:val="00863167"/>
    <w:rsid w:val="008860EF"/>
    <w:rsid w:val="008915C1"/>
    <w:rsid w:val="008C1904"/>
    <w:rsid w:val="008F2AD2"/>
    <w:rsid w:val="00911522"/>
    <w:rsid w:val="00914B8D"/>
    <w:rsid w:val="00931BCF"/>
    <w:rsid w:val="00932396"/>
    <w:rsid w:val="00934672"/>
    <w:rsid w:val="009A5FB6"/>
    <w:rsid w:val="009B094F"/>
    <w:rsid w:val="009C1137"/>
    <w:rsid w:val="009D7C01"/>
    <w:rsid w:val="009F0247"/>
    <w:rsid w:val="00A0057B"/>
    <w:rsid w:val="00A20EEC"/>
    <w:rsid w:val="00A27AD4"/>
    <w:rsid w:val="00A34751"/>
    <w:rsid w:val="00A61A6B"/>
    <w:rsid w:val="00A83FF3"/>
    <w:rsid w:val="00A90B1E"/>
    <w:rsid w:val="00A90FE8"/>
    <w:rsid w:val="00AC4328"/>
    <w:rsid w:val="00AE3200"/>
    <w:rsid w:val="00AE457F"/>
    <w:rsid w:val="00B07CC1"/>
    <w:rsid w:val="00B438D0"/>
    <w:rsid w:val="00B53FA5"/>
    <w:rsid w:val="00B604A9"/>
    <w:rsid w:val="00B71501"/>
    <w:rsid w:val="00B76303"/>
    <w:rsid w:val="00B826A9"/>
    <w:rsid w:val="00B91DE4"/>
    <w:rsid w:val="00BB6F2B"/>
    <w:rsid w:val="00BD480F"/>
    <w:rsid w:val="00BF20E7"/>
    <w:rsid w:val="00BF305A"/>
    <w:rsid w:val="00C31A24"/>
    <w:rsid w:val="00C320C8"/>
    <w:rsid w:val="00C373AB"/>
    <w:rsid w:val="00C50A42"/>
    <w:rsid w:val="00C7598B"/>
    <w:rsid w:val="00CA4B3B"/>
    <w:rsid w:val="00CA6F83"/>
    <w:rsid w:val="00CF1587"/>
    <w:rsid w:val="00D0216E"/>
    <w:rsid w:val="00D02FB1"/>
    <w:rsid w:val="00D16743"/>
    <w:rsid w:val="00D21E34"/>
    <w:rsid w:val="00D3516C"/>
    <w:rsid w:val="00D46713"/>
    <w:rsid w:val="00D46FCB"/>
    <w:rsid w:val="00D57155"/>
    <w:rsid w:val="00D62742"/>
    <w:rsid w:val="00D65E36"/>
    <w:rsid w:val="00D80F4A"/>
    <w:rsid w:val="00D83D6A"/>
    <w:rsid w:val="00DA498B"/>
    <w:rsid w:val="00DB4174"/>
    <w:rsid w:val="00DD058D"/>
    <w:rsid w:val="00DF2A2D"/>
    <w:rsid w:val="00DF7DEC"/>
    <w:rsid w:val="00E444C5"/>
    <w:rsid w:val="00E47ABB"/>
    <w:rsid w:val="00E6620E"/>
    <w:rsid w:val="00E74F7E"/>
    <w:rsid w:val="00EA3D4F"/>
    <w:rsid w:val="00EB28D2"/>
    <w:rsid w:val="00ED3B19"/>
    <w:rsid w:val="00EF0EF3"/>
    <w:rsid w:val="00EF17E7"/>
    <w:rsid w:val="00F018BF"/>
    <w:rsid w:val="00F11A59"/>
    <w:rsid w:val="00F161D8"/>
    <w:rsid w:val="00F27137"/>
    <w:rsid w:val="00F50CA4"/>
    <w:rsid w:val="00F6668A"/>
    <w:rsid w:val="00F93197"/>
    <w:rsid w:val="00FA1109"/>
    <w:rsid w:val="00FE5046"/>
    <w:rsid w:val="00FF60C7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46A7"/>
  <w15:chartTrackingRefBased/>
  <w15:docId w15:val="{6FCAA0F9-4B07-43E1-A506-F3FCAD1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C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1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E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A49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20C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F1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1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462_9592_23</dc:title>
  <dc:subject/>
  <dc:creator>bkrawczyk</dc:creator>
  <cp:keywords/>
  <dc:description/>
  <cp:lastModifiedBy>.</cp:lastModifiedBy>
  <cp:revision>9</cp:revision>
  <cp:lastPrinted>2023-02-09T09:54:00Z</cp:lastPrinted>
  <dcterms:created xsi:type="dcterms:W3CDTF">2023-02-15T09:19:00Z</dcterms:created>
  <dcterms:modified xsi:type="dcterms:W3CDTF">2023-02-21T12:27:00Z</dcterms:modified>
</cp:coreProperties>
</file>